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93" w:rsidRPr="00870846" w:rsidRDefault="00933D93" w:rsidP="00933D93">
      <w:pPr>
        <w:jc w:val="center"/>
        <w:rPr>
          <w:b/>
          <w:sz w:val="20"/>
          <w:szCs w:val="20"/>
        </w:rPr>
      </w:pPr>
      <w:r w:rsidRPr="00870846">
        <w:rPr>
          <w:b/>
          <w:sz w:val="20"/>
          <w:szCs w:val="20"/>
        </w:rPr>
        <w:t xml:space="preserve">Екзаменул уник де </w:t>
      </w:r>
      <w:proofErr w:type="gramStart"/>
      <w:r w:rsidRPr="00870846">
        <w:rPr>
          <w:b/>
          <w:sz w:val="20"/>
          <w:szCs w:val="20"/>
        </w:rPr>
        <w:t>стат</w:t>
      </w:r>
      <w:proofErr w:type="gramEnd"/>
      <w:r w:rsidRPr="00870846">
        <w:rPr>
          <w:b/>
          <w:sz w:val="20"/>
          <w:szCs w:val="20"/>
        </w:rPr>
        <w:t xml:space="preserve"> ла ЛИТЕРАТУРЭ</w:t>
      </w:r>
    </w:p>
    <w:p w:rsidR="00870846" w:rsidRDefault="00870846" w:rsidP="00933D93">
      <w:pPr>
        <w:jc w:val="center"/>
        <w:rPr>
          <w:b/>
          <w:sz w:val="20"/>
          <w:szCs w:val="20"/>
        </w:rPr>
      </w:pPr>
    </w:p>
    <w:p w:rsidR="00933D93" w:rsidRPr="00870846" w:rsidRDefault="00531A0B" w:rsidP="00933D93">
      <w:pPr>
        <w:jc w:val="center"/>
        <w:rPr>
          <w:b/>
          <w:sz w:val="20"/>
          <w:szCs w:val="20"/>
        </w:rPr>
      </w:pPr>
      <w:r w:rsidRPr="00870846">
        <w:rPr>
          <w:b/>
          <w:sz w:val="20"/>
          <w:szCs w:val="20"/>
        </w:rPr>
        <w:t>ВАРИАНТА 751</w:t>
      </w:r>
    </w:p>
    <w:p w:rsidR="00870846" w:rsidRDefault="00870846" w:rsidP="002872BD">
      <w:pPr>
        <w:ind w:firstLine="708"/>
        <w:jc w:val="center"/>
        <w:rPr>
          <w:b/>
          <w:sz w:val="20"/>
          <w:szCs w:val="20"/>
        </w:rPr>
      </w:pPr>
    </w:p>
    <w:p w:rsidR="00933D93" w:rsidRPr="00870846" w:rsidRDefault="00933D93" w:rsidP="002872BD">
      <w:pPr>
        <w:ind w:firstLine="708"/>
        <w:jc w:val="center"/>
        <w:rPr>
          <w:b/>
          <w:sz w:val="20"/>
          <w:szCs w:val="20"/>
        </w:rPr>
      </w:pPr>
      <w:r w:rsidRPr="00870846">
        <w:rPr>
          <w:b/>
          <w:sz w:val="20"/>
          <w:szCs w:val="20"/>
        </w:rPr>
        <w:t>Инструкциунь ла реализаря лукрэрий</w:t>
      </w:r>
    </w:p>
    <w:p w:rsidR="00870846" w:rsidRDefault="00870846" w:rsidP="00933D93">
      <w:pPr>
        <w:ind w:firstLine="708"/>
        <w:jc w:val="both"/>
        <w:rPr>
          <w:sz w:val="20"/>
          <w:szCs w:val="20"/>
        </w:rPr>
      </w:pPr>
    </w:p>
    <w:p w:rsidR="00933D93" w:rsidRPr="00870846" w:rsidRDefault="00933D93" w:rsidP="00933D93">
      <w:pPr>
        <w:ind w:firstLine="708"/>
        <w:jc w:val="both"/>
        <w:rPr>
          <w:sz w:val="20"/>
          <w:szCs w:val="20"/>
        </w:rPr>
      </w:pPr>
      <w:r w:rsidRPr="00870846">
        <w:rPr>
          <w:sz w:val="20"/>
          <w:szCs w:val="20"/>
        </w:rPr>
        <w:t xml:space="preserve">Лукраря де екзаминаре ла литературэ констэ дин 3 пэрць. </w:t>
      </w:r>
    </w:p>
    <w:p w:rsidR="00933D93" w:rsidRPr="00870846" w:rsidRDefault="00933D93" w:rsidP="00933D93">
      <w:pPr>
        <w:ind w:firstLine="708"/>
        <w:jc w:val="both"/>
        <w:rPr>
          <w:sz w:val="20"/>
          <w:szCs w:val="20"/>
        </w:rPr>
      </w:pPr>
      <w:r w:rsidRPr="00870846">
        <w:rPr>
          <w:sz w:val="20"/>
          <w:szCs w:val="20"/>
        </w:rPr>
        <w:t>Партя 1 инклуде анализа унуй фрагмент динтр-о оперэ епикэ, лир</w:t>
      </w:r>
      <w:r w:rsidR="00636919" w:rsidRPr="00870846">
        <w:rPr>
          <w:sz w:val="20"/>
          <w:szCs w:val="20"/>
        </w:rPr>
        <w:t>ик</w:t>
      </w:r>
      <w:r w:rsidRPr="00870846">
        <w:rPr>
          <w:sz w:val="20"/>
          <w:szCs w:val="20"/>
        </w:rPr>
        <w:t xml:space="preserve">о-епикэ сау драматикэ: 7 ынсэрчинэрь ку рэспунс скурт (В1-В7), каре нечеситэ ынскриеря унуй кувынт </w:t>
      </w:r>
      <w:proofErr w:type="gramStart"/>
      <w:r w:rsidRPr="00870846">
        <w:rPr>
          <w:sz w:val="20"/>
          <w:szCs w:val="20"/>
        </w:rPr>
        <w:t>сау</w:t>
      </w:r>
      <w:proofErr w:type="gramEnd"/>
      <w:r w:rsidRPr="00870846">
        <w:rPr>
          <w:sz w:val="20"/>
          <w:szCs w:val="20"/>
        </w:rPr>
        <w:t xml:space="preserve"> а уней  ымбинэрь де кувинте, сау о консекутивитате де чифре ши  2 ынсэрчинэрь  ку рэспунс десфэшурат (С1-С2), каре нечеситэ ун рэспунс ку ун волум де 5 – 10 пропозиций.</w:t>
      </w:r>
    </w:p>
    <w:p w:rsidR="00933D93" w:rsidRPr="00870846" w:rsidRDefault="00933D93" w:rsidP="00933D93">
      <w:pPr>
        <w:ind w:firstLine="708"/>
        <w:jc w:val="both"/>
        <w:rPr>
          <w:sz w:val="20"/>
          <w:szCs w:val="20"/>
        </w:rPr>
      </w:pPr>
      <w:r w:rsidRPr="00870846">
        <w:rPr>
          <w:sz w:val="20"/>
          <w:szCs w:val="20"/>
        </w:rPr>
        <w:t>Партя 2 инклуде анализа уней опере лириче: 5 ынсэрчинэрь ку рэспунс скурт (В8-В12) ши 2 ынсэрчинэрь ку рэспунс десфэшурат (С3-С4) ку ун волум де 5 – 10 пропозиций. Реализынд ынсэрчинэриле С1–С4, стрэдуици-вэ сэ формулаць ун рэспунс конкрет ла ынтребаря пусэ, евитынд интродучериле ши карактеристичиле десфэшурате, респектынд нормеле де ворбире.</w:t>
      </w:r>
    </w:p>
    <w:p w:rsidR="00933D93" w:rsidRPr="00870846" w:rsidRDefault="00933D93" w:rsidP="00933D93">
      <w:pPr>
        <w:ind w:firstLine="708"/>
        <w:jc w:val="both"/>
        <w:rPr>
          <w:sz w:val="20"/>
          <w:szCs w:val="20"/>
        </w:rPr>
      </w:pPr>
      <w:r w:rsidRPr="00870846">
        <w:rPr>
          <w:sz w:val="20"/>
          <w:szCs w:val="20"/>
        </w:rPr>
        <w:t>Индикация ку привире ла волумул рэспунсулуй десфэшурат ын пэрциле 1 ши 2 есте конвенционалэ; апречиеря рэспунсулуй депинде де концинутул луй.</w:t>
      </w:r>
    </w:p>
    <w:p w:rsidR="00933D93" w:rsidRPr="00870846" w:rsidRDefault="00933D93" w:rsidP="00933D93">
      <w:pPr>
        <w:ind w:firstLine="708"/>
        <w:jc w:val="both"/>
        <w:rPr>
          <w:sz w:val="20"/>
          <w:szCs w:val="20"/>
        </w:rPr>
      </w:pPr>
      <w:r w:rsidRPr="00870846">
        <w:rPr>
          <w:sz w:val="20"/>
          <w:szCs w:val="20"/>
        </w:rPr>
        <w:t xml:space="preserve">Партя 3 инклуде 3 ынсэрчинэрь, динтре каре требуе де алес </w:t>
      </w:r>
      <w:r w:rsidRPr="00870846">
        <w:rPr>
          <w:b/>
          <w:sz w:val="20"/>
          <w:szCs w:val="20"/>
          <w:u w:val="single"/>
        </w:rPr>
        <w:t>НУМАЙ УНА</w:t>
      </w:r>
      <w:r w:rsidRPr="00870846">
        <w:rPr>
          <w:sz w:val="20"/>
          <w:szCs w:val="20"/>
        </w:rPr>
        <w:t xml:space="preserve"> ши де дат ын скрис ун рэспунс десфэшурат аргументат – компунере ла о темэ литерарэ ку ун волум де ну май пуцин де 200 де кувинте.</w:t>
      </w:r>
    </w:p>
    <w:p w:rsidR="00933D93" w:rsidRPr="00870846" w:rsidRDefault="00933D93" w:rsidP="00933D93">
      <w:pPr>
        <w:ind w:firstLine="708"/>
        <w:jc w:val="both"/>
        <w:rPr>
          <w:sz w:val="20"/>
          <w:szCs w:val="20"/>
        </w:rPr>
      </w:pPr>
      <w:r w:rsidRPr="00870846">
        <w:rPr>
          <w:sz w:val="20"/>
          <w:szCs w:val="20"/>
        </w:rPr>
        <w:t>Ла реализаря ынсэрчинэрилор ку рэспунс десфэшурат базаци-вэ пе позиция ауторулуй, формулаць опиния проприе, фолосинд ноциуниле теоретико-литераре пентру анализа оперей.</w:t>
      </w:r>
    </w:p>
    <w:p w:rsidR="00933D93" w:rsidRPr="00870846" w:rsidRDefault="00933D93" w:rsidP="00933D93">
      <w:pPr>
        <w:ind w:firstLine="708"/>
        <w:jc w:val="both"/>
        <w:rPr>
          <w:sz w:val="20"/>
          <w:szCs w:val="20"/>
        </w:rPr>
      </w:pPr>
      <w:r w:rsidRPr="00870846">
        <w:rPr>
          <w:sz w:val="20"/>
          <w:szCs w:val="20"/>
        </w:rPr>
        <w:t xml:space="preserve">Дурата ЕУС ла литературэ есте де 235  минуте. Ла реализаря пэрцилор 1, 2 вэ рекомандэм сэ келтуиць ну май мулт де 2 </w:t>
      </w:r>
      <w:proofErr w:type="gramStart"/>
      <w:r w:rsidRPr="00870846">
        <w:rPr>
          <w:sz w:val="20"/>
          <w:szCs w:val="20"/>
        </w:rPr>
        <w:t>оре</w:t>
      </w:r>
      <w:proofErr w:type="gramEnd"/>
      <w:r w:rsidRPr="00870846">
        <w:rPr>
          <w:sz w:val="20"/>
          <w:szCs w:val="20"/>
        </w:rPr>
        <w:t xml:space="preserve">. </w:t>
      </w:r>
    </w:p>
    <w:p w:rsidR="00933D93" w:rsidRPr="00870846" w:rsidRDefault="00933D93" w:rsidP="00933D93">
      <w:pPr>
        <w:ind w:firstLine="708"/>
        <w:jc w:val="both"/>
        <w:rPr>
          <w:sz w:val="20"/>
          <w:szCs w:val="20"/>
        </w:rPr>
      </w:pPr>
      <w:r w:rsidRPr="00870846">
        <w:rPr>
          <w:sz w:val="20"/>
          <w:szCs w:val="20"/>
        </w:rPr>
        <w:t>Рэспунсуриле ын формулареле ЕУС се скриу читец, деслушит ши клар, ку чернялэ нягрэ де о нуанцэ пронунцатэ. Се акчептэ утилизаря пиксурилор ку жел, капилар сау ку пеницэ.</w:t>
      </w:r>
    </w:p>
    <w:p w:rsidR="00933D93" w:rsidRPr="00870846" w:rsidRDefault="00933D93" w:rsidP="00933D93">
      <w:pPr>
        <w:ind w:firstLine="708"/>
        <w:jc w:val="both"/>
        <w:rPr>
          <w:sz w:val="20"/>
          <w:szCs w:val="20"/>
        </w:rPr>
      </w:pPr>
      <w:r w:rsidRPr="00870846">
        <w:rPr>
          <w:sz w:val="20"/>
          <w:szCs w:val="20"/>
        </w:rPr>
        <w:t>Ла реализаря ынсэрчинэрилор путець фолоси макулаторул, ынсэ нотицеле фиксате ын ел ну вор фи луате ын консидерацие ла апречиеря лукрэрий.</w:t>
      </w:r>
    </w:p>
    <w:p w:rsidR="00933D93" w:rsidRPr="00870846" w:rsidRDefault="00933D93" w:rsidP="00933D93">
      <w:pPr>
        <w:ind w:firstLine="708"/>
        <w:jc w:val="both"/>
        <w:rPr>
          <w:sz w:val="20"/>
          <w:szCs w:val="20"/>
        </w:rPr>
      </w:pPr>
      <w:r w:rsidRPr="00870846">
        <w:rPr>
          <w:sz w:val="20"/>
          <w:szCs w:val="20"/>
        </w:rPr>
        <w:t xml:space="preserve">Вэ сфэтуим сэ ындеплиниць ынсэрчинэриле ын ординя ын каре еле сынт дате. Пентру економисиря тимпулуй, омитеци-ле пе </w:t>
      </w:r>
      <w:proofErr w:type="gramStart"/>
      <w:r w:rsidRPr="00870846">
        <w:rPr>
          <w:sz w:val="20"/>
          <w:szCs w:val="20"/>
        </w:rPr>
        <w:t>челе</w:t>
      </w:r>
      <w:proofErr w:type="gramEnd"/>
      <w:r w:rsidRPr="00870846">
        <w:rPr>
          <w:sz w:val="20"/>
          <w:szCs w:val="20"/>
        </w:rPr>
        <w:t xml:space="preserve"> каре вэ провоакэ дификултэць,  ла еле путець сэ ревениць, дакэ ва рэмыне тимп, дупэ реализаря ынтрежий лукрэрь. </w:t>
      </w:r>
    </w:p>
    <w:p w:rsidR="00933D93" w:rsidRPr="00870846" w:rsidRDefault="00933D93" w:rsidP="00933D93">
      <w:pPr>
        <w:ind w:firstLine="708"/>
        <w:jc w:val="both"/>
        <w:rPr>
          <w:sz w:val="20"/>
          <w:szCs w:val="20"/>
        </w:rPr>
      </w:pPr>
      <w:r w:rsidRPr="00870846">
        <w:rPr>
          <w:sz w:val="20"/>
          <w:szCs w:val="20"/>
        </w:rPr>
        <w:t xml:space="preserve"> Пунктеле, акумулате де кэтре Думнявоастрэ пентру реализаря ынсэрчинэрилор, се сумязэ. Стрэдуици-вэ сэ реализаць май мулте ынсэрчинэрь, </w:t>
      </w:r>
      <w:proofErr w:type="gramStart"/>
      <w:r w:rsidRPr="00870846">
        <w:rPr>
          <w:sz w:val="20"/>
          <w:szCs w:val="20"/>
        </w:rPr>
        <w:t>пентру</w:t>
      </w:r>
      <w:proofErr w:type="gramEnd"/>
      <w:r w:rsidRPr="00870846">
        <w:rPr>
          <w:sz w:val="20"/>
          <w:szCs w:val="20"/>
        </w:rPr>
        <w:t xml:space="preserve"> а акумула  ун нумэр маре де пункте.</w:t>
      </w:r>
    </w:p>
    <w:p w:rsidR="00933D93" w:rsidRPr="00870846" w:rsidRDefault="00933D93" w:rsidP="00933D93">
      <w:pPr>
        <w:ind w:firstLine="708"/>
        <w:jc w:val="both"/>
        <w:rPr>
          <w:b/>
          <w:sz w:val="20"/>
          <w:szCs w:val="20"/>
        </w:rPr>
      </w:pPr>
    </w:p>
    <w:p w:rsidR="00764D4F" w:rsidRPr="00870846" w:rsidRDefault="00933D93" w:rsidP="002872BD">
      <w:pPr>
        <w:ind w:firstLine="708"/>
        <w:jc w:val="center"/>
        <w:rPr>
          <w:b/>
          <w:sz w:val="20"/>
          <w:szCs w:val="20"/>
        </w:rPr>
      </w:pPr>
      <w:r w:rsidRPr="00870846">
        <w:rPr>
          <w:b/>
          <w:sz w:val="20"/>
          <w:szCs w:val="20"/>
        </w:rPr>
        <w:t>Вэ дорим сукчес!</w:t>
      </w:r>
    </w:p>
    <w:p w:rsidR="00870846" w:rsidRDefault="00870846" w:rsidP="00C44655">
      <w:pPr>
        <w:ind w:firstLine="708"/>
        <w:jc w:val="center"/>
        <w:rPr>
          <w:b/>
          <w:sz w:val="20"/>
          <w:szCs w:val="20"/>
        </w:rPr>
      </w:pPr>
    </w:p>
    <w:p w:rsidR="00870846" w:rsidRDefault="00870846" w:rsidP="00C44655">
      <w:pPr>
        <w:ind w:firstLine="708"/>
        <w:jc w:val="center"/>
        <w:rPr>
          <w:b/>
          <w:sz w:val="20"/>
          <w:szCs w:val="20"/>
        </w:rPr>
      </w:pPr>
    </w:p>
    <w:p w:rsidR="00870846" w:rsidRDefault="00870846" w:rsidP="00C44655">
      <w:pPr>
        <w:ind w:firstLine="708"/>
        <w:jc w:val="center"/>
        <w:rPr>
          <w:b/>
          <w:sz w:val="20"/>
          <w:szCs w:val="20"/>
        </w:rPr>
      </w:pPr>
    </w:p>
    <w:p w:rsidR="00870846" w:rsidRDefault="00870846" w:rsidP="00C44655">
      <w:pPr>
        <w:ind w:firstLine="708"/>
        <w:jc w:val="center"/>
        <w:rPr>
          <w:b/>
          <w:sz w:val="20"/>
          <w:szCs w:val="20"/>
        </w:rPr>
      </w:pPr>
    </w:p>
    <w:p w:rsidR="00C44655" w:rsidRPr="00870846" w:rsidRDefault="00C44655" w:rsidP="00C44655">
      <w:pPr>
        <w:ind w:firstLine="708"/>
        <w:jc w:val="center"/>
        <w:rPr>
          <w:b/>
          <w:sz w:val="20"/>
          <w:szCs w:val="20"/>
        </w:rPr>
      </w:pPr>
      <w:r w:rsidRPr="00870846">
        <w:rPr>
          <w:b/>
          <w:sz w:val="20"/>
          <w:szCs w:val="20"/>
        </w:rPr>
        <w:lastRenderedPageBreak/>
        <w:t>ПАРТЯ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1"/>
      </w:tblGrid>
      <w:tr w:rsidR="00C44655" w:rsidRPr="00870846" w:rsidTr="00894338">
        <w:tc>
          <w:tcPr>
            <w:tcW w:w="10314" w:type="dxa"/>
            <w:tcBorders>
              <w:top w:val="single" w:sz="4" w:space="0" w:color="auto"/>
              <w:left w:val="single" w:sz="4" w:space="0" w:color="auto"/>
              <w:bottom w:val="single" w:sz="4" w:space="0" w:color="auto"/>
              <w:right w:val="single" w:sz="4" w:space="0" w:color="auto"/>
            </w:tcBorders>
          </w:tcPr>
          <w:p w:rsidR="00C44655" w:rsidRPr="00870846" w:rsidRDefault="00C44655" w:rsidP="00894338">
            <w:pPr>
              <w:jc w:val="both"/>
              <w:rPr>
                <w:b/>
                <w:i/>
                <w:sz w:val="20"/>
                <w:szCs w:val="20"/>
              </w:rPr>
            </w:pPr>
            <w:r w:rsidRPr="00870846">
              <w:rPr>
                <w:b/>
                <w:i/>
                <w:sz w:val="20"/>
                <w:szCs w:val="20"/>
              </w:rPr>
              <w:t>Читиць фрагментул де текст де май жос ши реализаць ынсэрчинэриле В1-В7; С1-С2.</w:t>
            </w:r>
          </w:p>
        </w:tc>
      </w:tr>
    </w:tbl>
    <w:p w:rsidR="00CB12E4" w:rsidRPr="00870846" w:rsidRDefault="00CB12E4" w:rsidP="00CB12E4">
      <w:pPr>
        <w:ind w:firstLine="708"/>
        <w:jc w:val="both"/>
        <w:rPr>
          <w:sz w:val="20"/>
          <w:szCs w:val="20"/>
        </w:rPr>
      </w:pPr>
      <w:r w:rsidRPr="00870846">
        <w:rPr>
          <w:sz w:val="20"/>
          <w:szCs w:val="20"/>
        </w:rPr>
        <w:t xml:space="preserve">Ла гарэ </w:t>
      </w:r>
      <w:proofErr w:type="gramStart"/>
      <w:r w:rsidRPr="00870846">
        <w:rPr>
          <w:sz w:val="20"/>
          <w:szCs w:val="20"/>
        </w:rPr>
        <w:t>ау</w:t>
      </w:r>
      <w:proofErr w:type="gramEnd"/>
      <w:r w:rsidRPr="00870846">
        <w:rPr>
          <w:sz w:val="20"/>
          <w:szCs w:val="20"/>
        </w:rPr>
        <w:t xml:space="preserve"> фост суиць прин вагоане ши ау тот мерс зи ши ноапте кытева сэптэмынь ла рынд. Кынд, ын челе дин урмэ, с-а оприт тренул ши ау коборыт, ел, спре мареле сэу ненорок, фиинд май ыналт декыт чейлалць, а фост алес </w:t>
      </w:r>
      <w:proofErr w:type="gramStart"/>
      <w:r w:rsidRPr="00870846">
        <w:rPr>
          <w:sz w:val="20"/>
          <w:szCs w:val="20"/>
        </w:rPr>
        <w:t>пентру</w:t>
      </w:r>
      <w:proofErr w:type="gramEnd"/>
      <w:r w:rsidRPr="00870846">
        <w:rPr>
          <w:sz w:val="20"/>
          <w:szCs w:val="20"/>
        </w:rPr>
        <w:t xml:space="preserve"> а фи ынтребат кум а кэлэторит, ши рэспунсул луй скурт, адунат дин доуэ силабе, л-а ненорочит пентру мулць ань де зиле. Фиинд ыналт ши здравэн ши ажунгынд ку бине аколо </w:t>
      </w:r>
      <w:proofErr w:type="gramStart"/>
      <w:r w:rsidRPr="00870846">
        <w:rPr>
          <w:sz w:val="20"/>
          <w:szCs w:val="20"/>
        </w:rPr>
        <w:t>унде</w:t>
      </w:r>
      <w:proofErr w:type="gramEnd"/>
      <w:r w:rsidRPr="00870846">
        <w:rPr>
          <w:sz w:val="20"/>
          <w:szCs w:val="20"/>
        </w:rPr>
        <w:t xml:space="preserve"> а ажунс, а фост коборыт ын мине, ла сэпат.</w:t>
      </w:r>
    </w:p>
    <w:p w:rsidR="00CB12E4" w:rsidRPr="00870846" w:rsidRDefault="00CB12E4" w:rsidP="00CB12E4">
      <w:pPr>
        <w:ind w:firstLine="708"/>
        <w:jc w:val="both"/>
        <w:rPr>
          <w:sz w:val="20"/>
          <w:szCs w:val="20"/>
        </w:rPr>
      </w:pPr>
      <w:r w:rsidRPr="00870846">
        <w:rPr>
          <w:sz w:val="20"/>
          <w:szCs w:val="20"/>
        </w:rPr>
        <w:t xml:space="preserve">Дупэ кыцьва ань уний динтре сэтень ау </w:t>
      </w:r>
      <w:proofErr w:type="gramStart"/>
      <w:r w:rsidRPr="00870846">
        <w:rPr>
          <w:sz w:val="20"/>
          <w:szCs w:val="20"/>
        </w:rPr>
        <w:t>ынчепут</w:t>
      </w:r>
      <w:proofErr w:type="gramEnd"/>
      <w:r w:rsidRPr="00870846">
        <w:rPr>
          <w:sz w:val="20"/>
          <w:szCs w:val="20"/>
        </w:rPr>
        <w:t xml:space="preserve"> а се рэспунде де аколо пе унде ау фост душь. Май тримит дин кынд ын кынд кыте о ворбэ прин чинева, кыте о скрисоаре, кыте ун пакет, пе кынд ел, сингур-сингурел пе луме, нич ну авя куй, нич ну авя че, нич ну авя де унде скрие.</w:t>
      </w:r>
    </w:p>
    <w:p w:rsidR="00CB12E4" w:rsidRPr="00870846" w:rsidRDefault="00CB12E4" w:rsidP="00CB12E4">
      <w:pPr>
        <w:ind w:firstLine="708"/>
        <w:jc w:val="both"/>
        <w:rPr>
          <w:sz w:val="20"/>
          <w:szCs w:val="20"/>
        </w:rPr>
      </w:pPr>
      <w:r w:rsidRPr="00870846">
        <w:rPr>
          <w:sz w:val="20"/>
          <w:szCs w:val="20"/>
        </w:rPr>
        <w:t xml:space="preserve">Ау урмат ань бунь ку роадэ ши оамений дин вале ау </w:t>
      </w:r>
      <w:proofErr w:type="gramStart"/>
      <w:r w:rsidRPr="00870846">
        <w:rPr>
          <w:sz w:val="20"/>
          <w:szCs w:val="20"/>
        </w:rPr>
        <w:t>принс</w:t>
      </w:r>
      <w:proofErr w:type="gramEnd"/>
      <w:r w:rsidRPr="00870846">
        <w:rPr>
          <w:sz w:val="20"/>
          <w:szCs w:val="20"/>
        </w:rPr>
        <w:t xml:space="preserve"> а се кэпэтуи. Ышь ридикасерэ касе де изноавэ </w:t>
      </w:r>
      <w:proofErr w:type="gramStart"/>
      <w:r w:rsidRPr="00870846">
        <w:rPr>
          <w:sz w:val="20"/>
          <w:szCs w:val="20"/>
        </w:rPr>
        <w:t>май ку</w:t>
      </w:r>
      <w:proofErr w:type="gramEnd"/>
      <w:r w:rsidRPr="00870846">
        <w:rPr>
          <w:sz w:val="20"/>
          <w:szCs w:val="20"/>
        </w:rPr>
        <w:t xml:space="preserve"> тоций, тоамнеле трэжяу поама ла тяск ши петречяу де минуне о жумэтате де ярнэ, кыт циня винул, дар де збурат ну май збура нимень, фииндкэ ну се май аузя флуерул дин вырфул дялулуй. </w:t>
      </w:r>
      <w:proofErr w:type="gramStart"/>
      <w:r w:rsidRPr="00870846">
        <w:rPr>
          <w:sz w:val="20"/>
          <w:szCs w:val="20"/>
        </w:rPr>
        <w:t>Ну</w:t>
      </w:r>
      <w:proofErr w:type="gramEnd"/>
      <w:r w:rsidRPr="00870846">
        <w:rPr>
          <w:sz w:val="20"/>
          <w:szCs w:val="20"/>
        </w:rPr>
        <w:t xml:space="preserve"> май веня сэ те ридиче ку дух ку тот ын адынкуриле челя албастре.</w:t>
      </w:r>
    </w:p>
    <w:p w:rsidR="00CB12E4" w:rsidRPr="00870846" w:rsidRDefault="00CB12E4" w:rsidP="00CB12E4">
      <w:pPr>
        <w:ind w:firstLine="708"/>
        <w:jc w:val="both"/>
        <w:rPr>
          <w:sz w:val="20"/>
          <w:szCs w:val="20"/>
        </w:rPr>
      </w:pPr>
      <w:r w:rsidRPr="00870846">
        <w:rPr>
          <w:sz w:val="20"/>
          <w:szCs w:val="20"/>
        </w:rPr>
        <w:t xml:space="preserve">Орькум, оамений ый дучяу дорул. О фи авут сатул ремушкэрь сау чине штие че-о фи авут, кэ </w:t>
      </w:r>
      <w:proofErr w:type="gramStart"/>
      <w:r w:rsidRPr="00870846">
        <w:rPr>
          <w:sz w:val="20"/>
          <w:szCs w:val="20"/>
        </w:rPr>
        <w:t>де ла</w:t>
      </w:r>
      <w:proofErr w:type="gramEnd"/>
      <w:r w:rsidRPr="00870846">
        <w:rPr>
          <w:sz w:val="20"/>
          <w:szCs w:val="20"/>
        </w:rPr>
        <w:t xml:space="preserve"> о време ау принс а скорни фел де фел де звонурь пе сяма бачулуй дин вырфул дялулуй. Се ворбя, де-о пилдэ, кэ </w:t>
      </w:r>
      <w:proofErr w:type="gramStart"/>
      <w:r w:rsidRPr="00870846">
        <w:rPr>
          <w:sz w:val="20"/>
          <w:szCs w:val="20"/>
        </w:rPr>
        <w:t>с-ау</w:t>
      </w:r>
      <w:proofErr w:type="gramEnd"/>
      <w:r w:rsidRPr="00870846">
        <w:rPr>
          <w:sz w:val="20"/>
          <w:szCs w:val="20"/>
        </w:rPr>
        <w:t xml:space="preserve"> нэруит минеле ын каре лукра ши, дин кыць ау фост коборыць суб пэмынт, н-а май вэзут лумина зилей нич унул. Се май спуня </w:t>
      </w:r>
      <w:proofErr w:type="gramStart"/>
      <w:r w:rsidRPr="00870846">
        <w:rPr>
          <w:sz w:val="20"/>
          <w:szCs w:val="20"/>
        </w:rPr>
        <w:t>кэ</w:t>
      </w:r>
      <w:proofErr w:type="gramEnd"/>
      <w:r w:rsidRPr="00870846">
        <w:rPr>
          <w:sz w:val="20"/>
          <w:szCs w:val="20"/>
        </w:rPr>
        <w:t xml:space="preserve"> а ынчеркат сэ фугэ, дар л-а ынгицит пентру тотдяуна тайгауа. Ын сфыршит, се май спуня кэ </w:t>
      </w:r>
      <w:proofErr w:type="gramStart"/>
      <w:r w:rsidRPr="00870846">
        <w:rPr>
          <w:sz w:val="20"/>
          <w:szCs w:val="20"/>
        </w:rPr>
        <w:t>с-а</w:t>
      </w:r>
      <w:proofErr w:type="gramEnd"/>
      <w:r w:rsidRPr="00870846">
        <w:rPr>
          <w:sz w:val="20"/>
          <w:szCs w:val="20"/>
        </w:rPr>
        <w:t xml:space="preserve"> ынсурат ку о кинезоайкэ ши ау фужит амындой ку барка ын Жапония.</w:t>
      </w:r>
    </w:p>
    <w:p w:rsidR="00CB12E4" w:rsidRPr="00870846" w:rsidRDefault="00CB12E4" w:rsidP="00CB12E4">
      <w:pPr>
        <w:ind w:firstLine="708"/>
        <w:jc w:val="both"/>
        <w:rPr>
          <w:sz w:val="20"/>
          <w:szCs w:val="20"/>
        </w:rPr>
      </w:pPr>
      <w:r w:rsidRPr="00870846">
        <w:rPr>
          <w:sz w:val="20"/>
          <w:szCs w:val="20"/>
        </w:rPr>
        <w:t xml:space="preserve">Звонуриле, мэ рог, ка звонуриле, яр </w:t>
      </w:r>
      <w:proofErr w:type="gramStart"/>
      <w:r w:rsidRPr="00870846">
        <w:rPr>
          <w:sz w:val="20"/>
          <w:szCs w:val="20"/>
        </w:rPr>
        <w:t>кынд</w:t>
      </w:r>
      <w:proofErr w:type="gramEnd"/>
      <w:r w:rsidRPr="00870846">
        <w:rPr>
          <w:sz w:val="20"/>
          <w:szCs w:val="20"/>
        </w:rPr>
        <w:t xml:space="preserve"> а венит время реабилитэцилор ши чей душь ау ынчепут а се ынтоарче, ынтр-о бунэ зи, аша, кам спре сарэ, с-а ынторс ши чобанул дин вырфул дялулуй. Ымбэтр</w:t>
      </w:r>
      <w:r w:rsidR="00933D93" w:rsidRPr="00870846">
        <w:rPr>
          <w:sz w:val="20"/>
          <w:szCs w:val="20"/>
        </w:rPr>
        <w:t>ы</w:t>
      </w:r>
      <w:r w:rsidRPr="00870846">
        <w:rPr>
          <w:sz w:val="20"/>
          <w:szCs w:val="20"/>
        </w:rPr>
        <w:t>нисе, се офилисе, де рэмэсесе нумай умбра динтр-ынсул.</w:t>
      </w:r>
    </w:p>
    <w:p w:rsidR="00CB12E4" w:rsidRPr="00870846" w:rsidRDefault="00CB12E4" w:rsidP="00CB12E4">
      <w:pPr>
        <w:ind w:firstLine="708"/>
        <w:jc w:val="both"/>
        <w:rPr>
          <w:sz w:val="20"/>
          <w:szCs w:val="20"/>
        </w:rPr>
      </w:pPr>
      <w:r w:rsidRPr="00870846">
        <w:rPr>
          <w:sz w:val="20"/>
          <w:szCs w:val="20"/>
        </w:rPr>
        <w:t>Мерже пе друм ынчетинел, потривинду-шь пасул ши гындул ку ун фел де тусэ адусэ де аколо де унде венисе. Ый рэмасерэ  доар зымбетул чел блынд, ымпэнат ынтре доуэ суспине, яр тэчериле плине де мьез, ши кушма, ку урекь стрынсэ дрепт инимэ ын семн де бунэ воинцэ, ку крештетул пуцин цинтит ынаинте спре о адынкэ плекэчуне.</w:t>
      </w:r>
    </w:p>
    <w:p w:rsidR="00CB12E4" w:rsidRPr="00870846" w:rsidRDefault="00CB12E4" w:rsidP="00CB12E4">
      <w:pPr>
        <w:ind w:firstLine="708"/>
        <w:jc w:val="both"/>
        <w:rPr>
          <w:sz w:val="20"/>
          <w:szCs w:val="20"/>
        </w:rPr>
      </w:pPr>
      <w:r w:rsidRPr="00870846">
        <w:rPr>
          <w:sz w:val="20"/>
          <w:szCs w:val="20"/>
        </w:rPr>
        <w:t>Тоате ачестя адунате ла ун лок май аминтяу ынкэ прин чева де дарул чела мистериос ал етерней патернитэць…</w:t>
      </w:r>
    </w:p>
    <w:p w:rsidR="00CB12E4" w:rsidRPr="00870846" w:rsidRDefault="00CB12E4" w:rsidP="00CB12E4">
      <w:pPr>
        <w:ind w:firstLine="708"/>
        <w:jc w:val="both"/>
        <w:rPr>
          <w:sz w:val="20"/>
          <w:szCs w:val="20"/>
        </w:rPr>
      </w:pPr>
      <w:r w:rsidRPr="00870846">
        <w:rPr>
          <w:sz w:val="20"/>
          <w:szCs w:val="20"/>
        </w:rPr>
        <w:t>- Бине, - рэспундя, де обичей, челор каре врояу сэ афле че май фаче.</w:t>
      </w:r>
    </w:p>
    <w:p w:rsidR="00C20CC9" w:rsidRDefault="00CB12E4" w:rsidP="00CB12E4">
      <w:pPr>
        <w:ind w:firstLine="708"/>
        <w:jc w:val="both"/>
        <w:rPr>
          <w:sz w:val="20"/>
          <w:szCs w:val="20"/>
        </w:rPr>
      </w:pPr>
      <w:r w:rsidRPr="00870846">
        <w:rPr>
          <w:sz w:val="20"/>
          <w:szCs w:val="20"/>
        </w:rPr>
        <w:t xml:space="preserve">Дупэ че с-ау тот букурат ши букурат де ынтоарчеря луй, оамений ау </w:t>
      </w:r>
      <w:proofErr w:type="gramStart"/>
      <w:r w:rsidRPr="00870846">
        <w:rPr>
          <w:sz w:val="20"/>
          <w:szCs w:val="20"/>
        </w:rPr>
        <w:t>ынчепут</w:t>
      </w:r>
      <w:proofErr w:type="gramEnd"/>
      <w:r w:rsidRPr="00870846">
        <w:rPr>
          <w:sz w:val="20"/>
          <w:szCs w:val="20"/>
        </w:rPr>
        <w:t xml:space="preserve"> а се ирита де несфыршителе луй тэчерь ши, иритаць фиинд, се ынтребау </w:t>
      </w:r>
      <w:r w:rsidR="00933D93" w:rsidRPr="00870846">
        <w:rPr>
          <w:sz w:val="20"/>
          <w:szCs w:val="20"/>
        </w:rPr>
        <w:t>л</w:t>
      </w:r>
      <w:r w:rsidRPr="00870846">
        <w:rPr>
          <w:sz w:val="20"/>
          <w:szCs w:val="20"/>
        </w:rPr>
        <w:t>а че бун</w:t>
      </w:r>
    </w:p>
    <w:p w:rsidR="00CB12E4" w:rsidRPr="00870846" w:rsidRDefault="00CB12E4" w:rsidP="00C20CC9">
      <w:pPr>
        <w:jc w:val="both"/>
        <w:rPr>
          <w:sz w:val="20"/>
          <w:szCs w:val="20"/>
        </w:rPr>
      </w:pPr>
      <w:bookmarkStart w:id="0" w:name="_GoBack"/>
      <w:bookmarkEnd w:id="0"/>
      <w:r w:rsidRPr="00870846">
        <w:rPr>
          <w:sz w:val="20"/>
          <w:szCs w:val="20"/>
        </w:rPr>
        <w:t xml:space="preserve"> </w:t>
      </w:r>
      <w:proofErr w:type="gramStart"/>
      <w:r w:rsidRPr="00870846">
        <w:rPr>
          <w:sz w:val="20"/>
          <w:szCs w:val="20"/>
        </w:rPr>
        <w:t>с-а</w:t>
      </w:r>
      <w:proofErr w:type="gramEnd"/>
      <w:r w:rsidRPr="00870846">
        <w:rPr>
          <w:sz w:val="20"/>
          <w:szCs w:val="20"/>
        </w:rPr>
        <w:t xml:space="preserve"> май ынторс ел де аколо? Нямуриле, кыте ле-а май авут, ый мурис</w:t>
      </w:r>
      <w:r w:rsidR="00933D93" w:rsidRPr="00870846">
        <w:rPr>
          <w:sz w:val="20"/>
          <w:szCs w:val="20"/>
        </w:rPr>
        <w:t>е</w:t>
      </w:r>
      <w:r w:rsidRPr="00870846">
        <w:rPr>
          <w:sz w:val="20"/>
          <w:szCs w:val="20"/>
        </w:rPr>
        <w:t xml:space="preserve">рэ демулт, аша ынкыт ши морминтеле лор </w:t>
      </w:r>
      <w:proofErr w:type="gramStart"/>
      <w:r w:rsidRPr="00870846">
        <w:rPr>
          <w:sz w:val="20"/>
          <w:szCs w:val="20"/>
        </w:rPr>
        <w:t>с-ау</w:t>
      </w:r>
      <w:proofErr w:type="gramEnd"/>
      <w:r w:rsidRPr="00870846">
        <w:rPr>
          <w:sz w:val="20"/>
          <w:szCs w:val="20"/>
        </w:rPr>
        <w:t xml:space="preserve"> пьердут прин целина ши паражина чимитирулуй. Крединчосул луй кыне де пе времурь, дупэ че-а урлат трей зиле ши трей нопць, а рупт клямпа уший ку лемн ку тот ши </w:t>
      </w:r>
      <w:proofErr w:type="gramStart"/>
      <w:r w:rsidRPr="00870846">
        <w:rPr>
          <w:sz w:val="20"/>
          <w:szCs w:val="20"/>
        </w:rPr>
        <w:t>с-а</w:t>
      </w:r>
      <w:proofErr w:type="gramEnd"/>
      <w:r w:rsidRPr="00870846">
        <w:rPr>
          <w:sz w:val="20"/>
          <w:szCs w:val="20"/>
        </w:rPr>
        <w:t xml:space="preserve"> дус прин луме сэ-шь кауте стэпынул…</w:t>
      </w:r>
    </w:p>
    <w:p w:rsidR="00CB12E4" w:rsidRPr="00870846" w:rsidRDefault="00CB12E4" w:rsidP="00CB12E4">
      <w:pPr>
        <w:ind w:firstLine="708"/>
        <w:jc w:val="both"/>
        <w:rPr>
          <w:sz w:val="20"/>
          <w:szCs w:val="20"/>
        </w:rPr>
      </w:pPr>
      <w:r w:rsidRPr="00870846">
        <w:rPr>
          <w:sz w:val="20"/>
          <w:szCs w:val="20"/>
        </w:rPr>
        <w:t xml:space="preserve">Тотушь, </w:t>
      </w:r>
      <w:proofErr w:type="gramStart"/>
      <w:r w:rsidRPr="00870846">
        <w:rPr>
          <w:sz w:val="20"/>
          <w:szCs w:val="20"/>
        </w:rPr>
        <w:t>с-а</w:t>
      </w:r>
      <w:proofErr w:type="gramEnd"/>
      <w:r w:rsidRPr="00870846">
        <w:rPr>
          <w:sz w:val="20"/>
          <w:szCs w:val="20"/>
        </w:rPr>
        <w:t xml:space="preserve"> ынторс.</w:t>
      </w:r>
    </w:p>
    <w:p w:rsidR="00C44655" w:rsidRPr="00870846" w:rsidRDefault="00CB12E4" w:rsidP="00711A98">
      <w:pPr>
        <w:ind w:firstLine="708"/>
        <w:jc w:val="right"/>
        <w:rPr>
          <w:i/>
          <w:sz w:val="20"/>
          <w:szCs w:val="20"/>
        </w:rPr>
      </w:pPr>
      <w:r w:rsidRPr="00870846">
        <w:rPr>
          <w:i/>
          <w:sz w:val="20"/>
          <w:szCs w:val="20"/>
        </w:rPr>
        <w:t>Дупэ Ион Друцэ.</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tblGrid>
      <w:tr w:rsidR="00711A98" w:rsidRPr="00870846" w:rsidTr="00AE6D7A">
        <w:tc>
          <w:tcPr>
            <w:tcW w:w="7488" w:type="dxa"/>
            <w:tcBorders>
              <w:top w:val="single" w:sz="4" w:space="0" w:color="auto"/>
              <w:left w:val="single" w:sz="4" w:space="0" w:color="auto"/>
              <w:bottom w:val="single" w:sz="4" w:space="0" w:color="auto"/>
              <w:right w:val="single" w:sz="4" w:space="0" w:color="auto"/>
            </w:tcBorders>
          </w:tcPr>
          <w:p w:rsidR="00711A98" w:rsidRPr="00870846" w:rsidRDefault="00711A98" w:rsidP="00711A98">
            <w:pPr>
              <w:jc w:val="both"/>
              <w:rPr>
                <w:b/>
                <w:i/>
                <w:sz w:val="20"/>
                <w:szCs w:val="20"/>
              </w:rPr>
            </w:pPr>
            <w:r w:rsidRPr="00870846">
              <w:rPr>
                <w:b/>
                <w:i/>
                <w:sz w:val="20"/>
                <w:szCs w:val="20"/>
              </w:rPr>
              <w:lastRenderedPageBreak/>
              <w:t xml:space="preserve">Рэспунс ла ынсэрчинэриле В1-В7 поате фи ун кувынт сау о ымбинаре де кувинте, сау о консекутивитате де чифре. Ынскриець рэспунсуриле май ынтый ын текстул лукрэрий, апой транскриеци-ле ын формуларул рэспунсурилор №1 ла дряпта де нумэрул ынсэрчинэрий кореспунзэтоаре, ынчепынд ку примул пэтрэцел, </w:t>
            </w:r>
            <w:r w:rsidRPr="00870846">
              <w:rPr>
                <w:b/>
                <w:i/>
                <w:sz w:val="20"/>
                <w:szCs w:val="20"/>
                <w:u w:val="single"/>
              </w:rPr>
              <w:t>фэрэ спациу либер ши алте симболурь адэугэтоаре</w:t>
            </w:r>
            <w:r w:rsidRPr="00870846">
              <w:rPr>
                <w:b/>
                <w:i/>
                <w:sz w:val="20"/>
                <w:szCs w:val="20"/>
              </w:rPr>
              <w:t>. Фиекаре литерэ (чифрэ) ынскриець-о ын пэтрэцел апарте ын  кореспундере ку моделуриле дин формулар.</w:t>
            </w:r>
          </w:p>
        </w:tc>
      </w:tr>
    </w:tbl>
    <w:p w:rsidR="00C44655" w:rsidRPr="00870846" w:rsidRDefault="00C44655" w:rsidP="00C44655">
      <w:pPr>
        <w:ind w:firstLine="708"/>
        <w:jc w:val="cente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tblGrid>
      <w:tr w:rsidR="00C44655" w:rsidRPr="00870846" w:rsidTr="00894338">
        <w:tc>
          <w:tcPr>
            <w:tcW w:w="557" w:type="dxa"/>
            <w:tcBorders>
              <w:top w:val="single" w:sz="4" w:space="0" w:color="auto"/>
              <w:left w:val="single" w:sz="4" w:space="0" w:color="auto"/>
              <w:bottom w:val="single" w:sz="4" w:space="0" w:color="auto"/>
              <w:right w:val="single" w:sz="4" w:space="0" w:color="auto"/>
            </w:tcBorders>
          </w:tcPr>
          <w:p w:rsidR="00C44655" w:rsidRPr="00870846" w:rsidRDefault="00C44655" w:rsidP="00894338">
            <w:pPr>
              <w:jc w:val="center"/>
              <w:rPr>
                <w:sz w:val="20"/>
                <w:szCs w:val="20"/>
              </w:rPr>
            </w:pPr>
            <w:r w:rsidRPr="00870846">
              <w:rPr>
                <w:b/>
                <w:sz w:val="20"/>
                <w:szCs w:val="20"/>
              </w:rPr>
              <w:t>В</w:t>
            </w:r>
            <w:proofErr w:type="gramStart"/>
            <w:r w:rsidRPr="00870846">
              <w:rPr>
                <w:b/>
                <w:sz w:val="20"/>
                <w:szCs w:val="20"/>
              </w:rPr>
              <w:t>1</w:t>
            </w:r>
            <w:proofErr w:type="gramEnd"/>
            <w:r w:rsidRPr="00870846">
              <w:rPr>
                <w:b/>
                <w:sz w:val="20"/>
                <w:szCs w:val="20"/>
              </w:rPr>
              <w:t>.</w:t>
            </w:r>
          </w:p>
        </w:tc>
      </w:tr>
    </w:tbl>
    <w:p w:rsidR="00C44655" w:rsidRPr="00870846" w:rsidRDefault="00C44655" w:rsidP="00C44655">
      <w:pPr>
        <w:pStyle w:val="a3"/>
        <w:ind w:firstLine="708"/>
        <w:jc w:val="both"/>
        <w:rPr>
          <w:rFonts w:ascii="Times New Roman" w:hAnsi="Times New Roman"/>
          <w:sz w:val="20"/>
          <w:szCs w:val="20"/>
        </w:rPr>
      </w:pPr>
      <w:r w:rsidRPr="00870846">
        <w:rPr>
          <w:rFonts w:ascii="Times New Roman" w:hAnsi="Times New Roman"/>
          <w:sz w:val="20"/>
          <w:szCs w:val="20"/>
        </w:rPr>
        <w:t>Нумиць курентул литерар ын каре се ынкадрязэ опера «Тоягул пэсторией».</w:t>
      </w:r>
    </w:p>
    <w:p w:rsidR="00C44655" w:rsidRPr="00870846" w:rsidRDefault="00C44655" w:rsidP="00C44655">
      <w:pPr>
        <w:ind w:firstLine="708"/>
        <w:jc w:val="both"/>
        <w:rPr>
          <w:sz w:val="20"/>
          <w:szCs w:val="20"/>
        </w:rPr>
      </w:pPr>
      <w:r w:rsidRPr="00870846">
        <w:rPr>
          <w:sz w:val="20"/>
          <w:szCs w:val="20"/>
        </w:rPr>
        <w:t xml:space="preserve">Рэспунс:__________________________________.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tblGrid>
      <w:tr w:rsidR="00C44655" w:rsidRPr="00870846" w:rsidTr="00894338">
        <w:tc>
          <w:tcPr>
            <w:tcW w:w="557" w:type="dxa"/>
            <w:tcBorders>
              <w:top w:val="single" w:sz="4" w:space="0" w:color="auto"/>
              <w:left w:val="single" w:sz="4" w:space="0" w:color="auto"/>
              <w:bottom w:val="single" w:sz="4" w:space="0" w:color="auto"/>
              <w:right w:val="single" w:sz="4" w:space="0" w:color="auto"/>
            </w:tcBorders>
          </w:tcPr>
          <w:p w:rsidR="00C44655" w:rsidRPr="00870846" w:rsidRDefault="00C44655" w:rsidP="00894338">
            <w:pPr>
              <w:jc w:val="center"/>
              <w:rPr>
                <w:sz w:val="20"/>
                <w:szCs w:val="20"/>
              </w:rPr>
            </w:pPr>
            <w:r w:rsidRPr="00870846">
              <w:rPr>
                <w:b/>
                <w:sz w:val="20"/>
                <w:szCs w:val="20"/>
              </w:rPr>
              <w:t>В</w:t>
            </w:r>
            <w:proofErr w:type="gramStart"/>
            <w:r w:rsidRPr="00870846">
              <w:rPr>
                <w:b/>
                <w:sz w:val="20"/>
                <w:szCs w:val="20"/>
              </w:rPr>
              <w:t>2</w:t>
            </w:r>
            <w:proofErr w:type="gramEnd"/>
            <w:r w:rsidRPr="00870846">
              <w:rPr>
                <w:b/>
                <w:sz w:val="20"/>
                <w:szCs w:val="20"/>
              </w:rPr>
              <w:t>.</w:t>
            </w:r>
          </w:p>
        </w:tc>
      </w:tr>
    </w:tbl>
    <w:p w:rsidR="00C44655" w:rsidRPr="00870846" w:rsidRDefault="002C7B19" w:rsidP="00C44655">
      <w:pPr>
        <w:ind w:firstLine="708"/>
        <w:jc w:val="both"/>
        <w:rPr>
          <w:sz w:val="20"/>
          <w:szCs w:val="20"/>
        </w:rPr>
      </w:pPr>
      <w:r w:rsidRPr="00870846">
        <w:rPr>
          <w:sz w:val="20"/>
          <w:szCs w:val="20"/>
        </w:rPr>
        <w:t xml:space="preserve">Нумиць актантул </w:t>
      </w:r>
      <w:r w:rsidR="00C44655" w:rsidRPr="00870846">
        <w:rPr>
          <w:sz w:val="20"/>
          <w:szCs w:val="20"/>
        </w:rPr>
        <w:t>уней акциунь, креат де скриитор, пентру а-шь експрима аспирацииле, гындуриле, интермедиинд релация динтре чититор ши аутор.</w:t>
      </w:r>
    </w:p>
    <w:p w:rsidR="00C44655" w:rsidRPr="00870846" w:rsidRDefault="00C44655" w:rsidP="00C44655">
      <w:pPr>
        <w:ind w:firstLine="708"/>
        <w:jc w:val="both"/>
        <w:rPr>
          <w:sz w:val="20"/>
          <w:szCs w:val="20"/>
        </w:rPr>
      </w:pPr>
      <w:r w:rsidRPr="00870846">
        <w:rPr>
          <w:sz w:val="20"/>
          <w:szCs w:val="20"/>
        </w:rPr>
        <w:t xml:space="preserve">Рэспунс:__________________________________.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tblGrid>
      <w:tr w:rsidR="00C44655" w:rsidRPr="00870846" w:rsidTr="0083272D">
        <w:tc>
          <w:tcPr>
            <w:tcW w:w="613" w:type="dxa"/>
            <w:tcBorders>
              <w:top w:val="single" w:sz="4" w:space="0" w:color="auto"/>
              <w:left w:val="single" w:sz="4" w:space="0" w:color="auto"/>
              <w:bottom w:val="single" w:sz="4" w:space="0" w:color="auto"/>
              <w:right w:val="single" w:sz="4" w:space="0" w:color="auto"/>
            </w:tcBorders>
          </w:tcPr>
          <w:p w:rsidR="00C44655" w:rsidRPr="00870846" w:rsidRDefault="00C44655" w:rsidP="00894338">
            <w:pPr>
              <w:jc w:val="center"/>
              <w:rPr>
                <w:sz w:val="20"/>
                <w:szCs w:val="20"/>
              </w:rPr>
            </w:pPr>
            <w:r w:rsidRPr="00870846">
              <w:rPr>
                <w:b/>
                <w:sz w:val="20"/>
                <w:szCs w:val="20"/>
              </w:rPr>
              <w:t>В3.</w:t>
            </w:r>
          </w:p>
        </w:tc>
      </w:tr>
    </w:tbl>
    <w:p w:rsidR="0083272D" w:rsidRPr="00870846" w:rsidRDefault="0083272D" w:rsidP="0083272D">
      <w:pPr>
        <w:ind w:firstLine="708"/>
        <w:jc w:val="both"/>
        <w:rPr>
          <w:sz w:val="20"/>
          <w:szCs w:val="20"/>
        </w:rPr>
      </w:pPr>
      <w:r w:rsidRPr="00870846">
        <w:rPr>
          <w:sz w:val="20"/>
          <w:szCs w:val="20"/>
        </w:rPr>
        <w:t xml:space="preserve">Кэрей </w:t>
      </w:r>
      <w:proofErr w:type="gramStart"/>
      <w:r w:rsidRPr="00870846">
        <w:rPr>
          <w:sz w:val="20"/>
          <w:szCs w:val="20"/>
        </w:rPr>
        <w:t>спечий</w:t>
      </w:r>
      <w:proofErr w:type="gramEnd"/>
      <w:r w:rsidRPr="00870846">
        <w:rPr>
          <w:sz w:val="20"/>
          <w:szCs w:val="20"/>
        </w:rPr>
        <w:t xml:space="preserve"> а женулуй епик апарцине композиция литерарэ «Тоягул пэсторией», авынд ун конфликт каре се компликэ ши о акциуне чентралэ ын журул персонажулуй чентрал?</w:t>
      </w:r>
    </w:p>
    <w:p w:rsidR="00C44655" w:rsidRPr="00870846" w:rsidRDefault="00C44655" w:rsidP="00C44655">
      <w:pPr>
        <w:ind w:left="708"/>
        <w:jc w:val="both"/>
        <w:rPr>
          <w:sz w:val="20"/>
          <w:szCs w:val="20"/>
        </w:rPr>
      </w:pPr>
      <w:r w:rsidRPr="00870846">
        <w:rPr>
          <w:sz w:val="20"/>
          <w:szCs w:val="20"/>
        </w:rPr>
        <w:t xml:space="preserve">Рэспунс:__________________________________.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tblGrid>
      <w:tr w:rsidR="00C44655" w:rsidRPr="00870846" w:rsidTr="00894338">
        <w:tc>
          <w:tcPr>
            <w:tcW w:w="557" w:type="dxa"/>
            <w:tcBorders>
              <w:top w:val="single" w:sz="4" w:space="0" w:color="auto"/>
              <w:left w:val="single" w:sz="4" w:space="0" w:color="auto"/>
              <w:bottom w:val="single" w:sz="4" w:space="0" w:color="auto"/>
              <w:right w:val="single" w:sz="4" w:space="0" w:color="auto"/>
            </w:tcBorders>
          </w:tcPr>
          <w:p w:rsidR="00C44655" w:rsidRPr="00870846" w:rsidRDefault="00C44655" w:rsidP="00894338">
            <w:pPr>
              <w:jc w:val="center"/>
              <w:rPr>
                <w:sz w:val="20"/>
                <w:szCs w:val="20"/>
              </w:rPr>
            </w:pPr>
            <w:r w:rsidRPr="00870846">
              <w:rPr>
                <w:b/>
                <w:sz w:val="20"/>
                <w:szCs w:val="20"/>
              </w:rPr>
              <w:t>В</w:t>
            </w:r>
            <w:proofErr w:type="gramStart"/>
            <w:r w:rsidRPr="00870846">
              <w:rPr>
                <w:b/>
                <w:sz w:val="20"/>
                <w:szCs w:val="20"/>
              </w:rPr>
              <w:t>4</w:t>
            </w:r>
            <w:proofErr w:type="gramEnd"/>
            <w:r w:rsidRPr="00870846">
              <w:rPr>
                <w:b/>
                <w:sz w:val="20"/>
                <w:szCs w:val="20"/>
              </w:rPr>
              <w:t>.</w:t>
            </w:r>
          </w:p>
        </w:tc>
      </w:tr>
    </w:tbl>
    <w:p w:rsidR="00C44655" w:rsidRPr="00870846" w:rsidRDefault="00C44655" w:rsidP="00C44655">
      <w:pPr>
        <w:ind w:firstLine="708"/>
        <w:jc w:val="both"/>
        <w:rPr>
          <w:sz w:val="20"/>
          <w:szCs w:val="20"/>
        </w:rPr>
      </w:pPr>
      <w:r w:rsidRPr="00870846">
        <w:rPr>
          <w:sz w:val="20"/>
          <w:szCs w:val="20"/>
        </w:rPr>
        <w:t>Рапортаць афирмацииле ла персонаже</w:t>
      </w:r>
      <w:r w:rsidR="001E05AF" w:rsidRPr="00870846">
        <w:rPr>
          <w:sz w:val="20"/>
          <w:szCs w:val="20"/>
        </w:rPr>
        <w:t>ле кореспунзэтоаре</w:t>
      </w:r>
      <w:r w:rsidRPr="00870846">
        <w:rPr>
          <w:sz w:val="20"/>
          <w:szCs w:val="20"/>
        </w:rPr>
        <w:t xml:space="preserve">. </w:t>
      </w:r>
    </w:p>
    <w:p w:rsidR="00C44655" w:rsidRPr="00870846" w:rsidRDefault="00C44655" w:rsidP="00C44655">
      <w:pPr>
        <w:ind w:firstLine="708"/>
        <w:jc w:val="both"/>
        <w:rPr>
          <w:sz w:val="20"/>
          <w:szCs w:val="20"/>
        </w:rPr>
      </w:pPr>
      <w:r w:rsidRPr="00870846">
        <w:rPr>
          <w:sz w:val="20"/>
          <w:szCs w:val="20"/>
        </w:rPr>
        <w:t xml:space="preserve">Пентру фиекаре позицие дин прима колоницэ алежець позиция кореспунзэтоаре дин </w:t>
      </w:r>
      <w:proofErr w:type="gramStart"/>
      <w:r w:rsidRPr="00870846">
        <w:rPr>
          <w:sz w:val="20"/>
          <w:szCs w:val="20"/>
        </w:rPr>
        <w:t>колоница</w:t>
      </w:r>
      <w:proofErr w:type="gramEnd"/>
      <w:r w:rsidRPr="00870846">
        <w:rPr>
          <w:sz w:val="20"/>
          <w:szCs w:val="20"/>
        </w:rPr>
        <w:t xml:space="preserve"> а доуа.</w:t>
      </w:r>
    </w:p>
    <w:p w:rsidR="00C44655" w:rsidRPr="00870846" w:rsidRDefault="00C44655" w:rsidP="00C44655">
      <w:pPr>
        <w:pStyle w:val="a3"/>
        <w:jc w:val="both"/>
        <w:rPr>
          <w:rFonts w:ascii="Times New Roman" w:hAnsi="Times New Roman"/>
          <w:sz w:val="20"/>
          <w:szCs w:val="20"/>
        </w:rPr>
      </w:pPr>
      <w:r w:rsidRPr="00870846">
        <w:rPr>
          <w:rFonts w:ascii="Times New Roman" w:hAnsi="Times New Roman"/>
          <w:sz w:val="20"/>
          <w:szCs w:val="20"/>
        </w:rPr>
        <w:t>ПЕРСОНАЖЕЛЕ</w:t>
      </w:r>
      <w:r w:rsidRPr="00870846">
        <w:rPr>
          <w:rFonts w:ascii="Times New Roman" w:hAnsi="Times New Roman"/>
          <w:sz w:val="20"/>
          <w:szCs w:val="20"/>
        </w:rPr>
        <w:tab/>
      </w:r>
      <w:r w:rsidRPr="00870846">
        <w:rPr>
          <w:rFonts w:ascii="Times New Roman" w:hAnsi="Times New Roman"/>
          <w:sz w:val="20"/>
          <w:szCs w:val="20"/>
        </w:rPr>
        <w:tab/>
      </w:r>
      <w:r w:rsidRPr="00870846">
        <w:rPr>
          <w:rFonts w:ascii="Times New Roman" w:hAnsi="Times New Roman"/>
          <w:sz w:val="20"/>
          <w:szCs w:val="20"/>
        </w:rPr>
        <w:tab/>
      </w:r>
      <w:r w:rsidRPr="00870846">
        <w:rPr>
          <w:rFonts w:ascii="Times New Roman" w:hAnsi="Times New Roman"/>
          <w:sz w:val="20"/>
          <w:szCs w:val="20"/>
        </w:rPr>
        <w:tab/>
        <w:t>АФИРМАЦИИЛЕ</w:t>
      </w:r>
    </w:p>
    <w:p w:rsidR="00C44655" w:rsidRPr="00870846" w:rsidRDefault="00C44655" w:rsidP="00C44655">
      <w:pPr>
        <w:pStyle w:val="a3"/>
        <w:ind w:left="4248" w:hanging="4248"/>
        <w:jc w:val="both"/>
        <w:rPr>
          <w:rFonts w:ascii="Times New Roman" w:hAnsi="Times New Roman"/>
          <w:sz w:val="20"/>
          <w:szCs w:val="20"/>
        </w:rPr>
      </w:pPr>
      <w:r w:rsidRPr="00870846">
        <w:rPr>
          <w:rFonts w:ascii="Times New Roman" w:hAnsi="Times New Roman"/>
          <w:sz w:val="20"/>
          <w:szCs w:val="20"/>
        </w:rPr>
        <w:t xml:space="preserve">А) </w:t>
      </w:r>
      <w:r w:rsidR="001E05AF" w:rsidRPr="00870846">
        <w:rPr>
          <w:rFonts w:ascii="Times New Roman" w:hAnsi="Times New Roman"/>
          <w:sz w:val="20"/>
          <w:szCs w:val="20"/>
        </w:rPr>
        <w:t>Ауторул</w:t>
      </w:r>
      <w:r w:rsidR="007B5EBF" w:rsidRPr="00870846">
        <w:rPr>
          <w:rFonts w:ascii="Times New Roman" w:hAnsi="Times New Roman"/>
          <w:sz w:val="20"/>
          <w:szCs w:val="20"/>
        </w:rPr>
        <w:t xml:space="preserve">                       </w:t>
      </w:r>
      <w:r w:rsidR="002C7B19" w:rsidRPr="00870846">
        <w:rPr>
          <w:rFonts w:ascii="Times New Roman" w:hAnsi="Times New Roman"/>
          <w:sz w:val="20"/>
          <w:szCs w:val="20"/>
        </w:rPr>
        <w:t xml:space="preserve"> </w:t>
      </w:r>
      <w:r w:rsidR="007B5EBF" w:rsidRPr="00870846">
        <w:rPr>
          <w:rFonts w:ascii="Times New Roman" w:hAnsi="Times New Roman"/>
          <w:sz w:val="20"/>
          <w:szCs w:val="20"/>
        </w:rPr>
        <w:t xml:space="preserve"> </w:t>
      </w:r>
      <w:r w:rsidRPr="00870846">
        <w:rPr>
          <w:rFonts w:ascii="Times New Roman" w:hAnsi="Times New Roman"/>
          <w:sz w:val="20"/>
          <w:szCs w:val="20"/>
        </w:rPr>
        <w:t xml:space="preserve">1) </w:t>
      </w:r>
      <w:r w:rsidR="001E05AF" w:rsidRPr="00870846">
        <w:rPr>
          <w:rFonts w:ascii="Times New Roman" w:hAnsi="Times New Roman"/>
          <w:sz w:val="20"/>
          <w:szCs w:val="20"/>
        </w:rPr>
        <w:t xml:space="preserve">Апэ-й, дакэ о трэит ла стынэ ши-о тот мынкат каш. </w:t>
      </w:r>
    </w:p>
    <w:p w:rsidR="00C44655" w:rsidRPr="00870846" w:rsidRDefault="00C44655" w:rsidP="00C44655">
      <w:pPr>
        <w:pStyle w:val="a3"/>
        <w:ind w:left="4248" w:hanging="4245"/>
        <w:jc w:val="both"/>
        <w:rPr>
          <w:rFonts w:ascii="Times New Roman" w:hAnsi="Times New Roman"/>
          <w:sz w:val="20"/>
          <w:szCs w:val="20"/>
        </w:rPr>
      </w:pPr>
      <w:r w:rsidRPr="00870846">
        <w:rPr>
          <w:rFonts w:ascii="Times New Roman" w:hAnsi="Times New Roman"/>
          <w:sz w:val="20"/>
          <w:szCs w:val="20"/>
        </w:rPr>
        <w:t xml:space="preserve">Б) </w:t>
      </w:r>
      <w:r w:rsidR="001E05AF" w:rsidRPr="00870846">
        <w:rPr>
          <w:rFonts w:ascii="Times New Roman" w:hAnsi="Times New Roman"/>
          <w:sz w:val="20"/>
          <w:szCs w:val="20"/>
        </w:rPr>
        <w:t>Сатул</w:t>
      </w:r>
      <w:r w:rsidRPr="00870846">
        <w:rPr>
          <w:rFonts w:ascii="Times New Roman" w:hAnsi="Times New Roman"/>
          <w:sz w:val="20"/>
          <w:szCs w:val="20"/>
        </w:rPr>
        <w:t xml:space="preserve">               </w:t>
      </w:r>
      <w:r w:rsidR="001E05AF" w:rsidRPr="00870846">
        <w:rPr>
          <w:rFonts w:ascii="Times New Roman" w:hAnsi="Times New Roman"/>
          <w:sz w:val="20"/>
          <w:szCs w:val="20"/>
        </w:rPr>
        <w:t xml:space="preserve">              </w:t>
      </w:r>
      <w:r w:rsidR="002C7B19" w:rsidRPr="00870846">
        <w:rPr>
          <w:rFonts w:ascii="Times New Roman" w:hAnsi="Times New Roman"/>
          <w:sz w:val="20"/>
          <w:szCs w:val="20"/>
        </w:rPr>
        <w:t xml:space="preserve"> </w:t>
      </w:r>
      <w:r w:rsidRPr="00870846">
        <w:rPr>
          <w:rFonts w:ascii="Times New Roman" w:hAnsi="Times New Roman"/>
          <w:sz w:val="20"/>
          <w:szCs w:val="20"/>
        </w:rPr>
        <w:t xml:space="preserve">2) </w:t>
      </w:r>
      <w:r w:rsidR="001E05AF" w:rsidRPr="00870846">
        <w:rPr>
          <w:rFonts w:ascii="Times New Roman" w:hAnsi="Times New Roman"/>
          <w:sz w:val="20"/>
          <w:szCs w:val="20"/>
        </w:rPr>
        <w:t>Бине, вой че май фачець!</w:t>
      </w:r>
    </w:p>
    <w:p w:rsidR="00C44655" w:rsidRPr="00870846" w:rsidRDefault="00C44655" w:rsidP="00C44655">
      <w:pPr>
        <w:pStyle w:val="a3"/>
        <w:ind w:left="4248" w:hanging="4245"/>
        <w:jc w:val="both"/>
        <w:rPr>
          <w:rFonts w:ascii="Times New Roman" w:hAnsi="Times New Roman"/>
          <w:sz w:val="20"/>
          <w:szCs w:val="20"/>
        </w:rPr>
      </w:pPr>
      <w:r w:rsidRPr="00870846">
        <w:rPr>
          <w:rFonts w:ascii="Times New Roman" w:hAnsi="Times New Roman"/>
          <w:sz w:val="20"/>
          <w:szCs w:val="20"/>
        </w:rPr>
        <w:t xml:space="preserve">В) </w:t>
      </w:r>
      <w:r w:rsidR="001E05AF" w:rsidRPr="00870846">
        <w:rPr>
          <w:rFonts w:ascii="Times New Roman" w:hAnsi="Times New Roman"/>
          <w:sz w:val="20"/>
          <w:szCs w:val="20"/>
        </w:rPr>
        <w:t>Чобанул</w:t>
      </w:r>
      <w:r w:rsidRPr="00870846">
        <w:rPr>
          <w:rFonts w:ascii="Times New Roman" w:hAnsi="Times New Roman"/>
          <w:sz w:val="20"/>
          <w:szCs w:val="20"/>
        </w:rPr>
        <w:t xml:space="preserve">                   </w:t>
      </w:r>
      <w:r w:rsidR="002C7B19" w:rsidRPr="00870846">
        <w:rPr>
          <w:rFonts w:ascii="Times New Roman" w:hAnsi="Times New Roman"/>
          <w:sz w:val="20"/>
          <w:szCs w:val="20"/>
        </w:rPr>
        <w:t xml:space="preserve">     </w:t>
      </w:r>
      <w:r w:rsidR="001E05AF" w:rsidRPr="00870846">
        <w:rPr>
          <w:rFonts w:ascii="Times New Roman" w:hAnsi="Times New Roman"/>
          <w:sz w:val="20"/>
          <w:szCs w:val="20"/>
        </w:rPr>
        <w:t xml:space="preserve"> </w:t>
      </w:r>
      <w:r w:rsidRPr="00870846">
        <w:rPr>
          <w:rFonts w:ascii="Times New Roman" w:hAnsi="Times New Roman"/>
          <w:sz w:val="20"/>
          <w:szCs w:val="20"/>
        </w:rPr>
        <w:t xml:space="preserve">3) </w:t>
      </w:r>
      <w:r w:rsidR="0083272D" w:rsidRPr="00870846">
        <w:rPr>
          <w:rFonts w:ascii="Times New Roman" w:hAnsi="Times New Roman"/>
          <w:sz w:val="20"/>
          <w:szCs w:val="20"/>
        </w:rPr>
        <w:t>Ам сэ фак о сание.</w:t>
      </w:r>
    </w:p>
    <w:p w:rsidR="00C44655" w:rsidRPr="00870846" w:rsidRDefault="00C44655" w:rsidP="00C44655">
      <w:pPr>
        <w:pStyle w:val="a3"/>
        <w:jc w:val="both"/>
        <w:rPr>
          <w:rFonts w:ascii="Times New Roman" w:hAnsi="Times New Roman"/>
          <w:sz w:val="20"/>
          <w:szCs w:val="20"/>
        </w:rPr>
      </w:pPr>
      <w:r w:rsidRPr="00870846">
        <w:rPr>
          <w:rFonts w:ascii="Times New Roman" w:hAnsi="Times New Roman"/>
          <w:sz w:val="20"/>
          <w:szCs w:val="20"/>
        </w:rPr>
        <w:t xml:space="preserve">        </w:t>
      </w:r>
      <w:r w:rsidR="007B5EBF" w:rsidRPr="00870846">
        <w:rPr>
          <w:rFonts w:ascii="Times New Roman" w:hAnsi="Times New Roman"/>
          <w:sz w:val="20"/>
          <w:szCs w:val="20"/>
        </w:rPr>
        <w:t xml:space="preserve">                              </w:t>
      </w:r>
      <w:r w:rsidR="002C7B19" w:rsidRPr="00870846">
        <w:rPr>
          <w:rFonts w:ascii="Times New Roman" w:hAnsi="Times New Roman"/>
          <w:sz w:val="20"/>
          <w:szCs w:val="20"/>
        </w:rPr>
        <w:t xml:space="preserve">      </w:t>
      </w:r>
      <w:r w:rsidR="007B5EBF" w:rsidRPr="00870846">
        <w:rPr>
          <w:rFonts w:ascii="Times New Roman" w:hAnsi="Times New Roman"/>
          <w:sz w:val="20"/>
          <w:szCs w:val="20"/>
        </w:rPr>
        <w:t xml:space="preserve"> </w:t>
      </w:r>
      <w:r w:rsidRPr="00870846">
        <w:rPr>
          <w:rFonts w:ascii="Times New Roman" w:hAnsi="Times New Roman"/>
          <w:sz w:val="20"/>
          <w:szCs w:val="20"/>
        </w:rPr>
        <w:t xml:space="preserve">4) </w:t>
      </w:r>
      <w:r w:rsidR="001E05AF" w:rsidRPr="00870846">
        <w:rPr>
          <w:rFonts w:ascii="Times New Roman" w:hAnsi="Times New Roman"/>
          <w:sz w:val="20"/>
          <w:szCs w:val="20"/>
        </w:rPr>
        <w:t xml:space="preserve">Ера чобан ши н-авя </w:t>
      </w:r>
      <w:proofErr w:type="gramStart"/>
      <w:r w:rsidR="001E05AF" w:rsidRPr="00870846">
        <w:rPr>
          <w:rFonts w:ascii="Times New Roman" w:hAnsi="Times New Roman"/>
          <w:sz w:val="20"/>
          <w:szCs w:val="20"/>
        </w:rPr>
        <w:t>ой</w:t>
      </w:r>
      <w:proofErr w:type="gramEnd"/>
      <w:r w:rsidR="001E05AF" w:rsidRPr="00870846">
        <w:rPr>
          <w:rFonts w:ascii="Times New Roman" w:hAnsi="Times New Roman"/>
          <w:sz w:val="20"/>
          <w:szCs w:val="20"/>
        </w:rPr>
        <w:t xml:space="preserve">. </w:t>
      </w:r>
    </w:p>
    <w:p w:rsidR="00C44655" w:rsidRPr="00870846" w:rsidRDefault="00C44655" w:rsidP="00C44655">
      <w:pPr>
        <w:ind w:firstLine="708"/>
        <w:jc w:val="both"/>
        <w:rPr>
          <w:sz w:val="20"/>
          <w:szCs w:val="20"/>
        </w:rPr>
      </w:pPr>
      <w:r w:rsidRPr="00870846">
        <w:rPr>
          <w:sz w:val="20"/>
          <w:szCs w:val="20"/>
        </w:rPr>
        <w:t xml:space="preserve"> Рэспунсул скриеци-л ку чифре ын табел ши транскриеци-л ын формуларул рэспунсурилор №1.</w:t>
      </w:r>
    </w:p>
    <w:p w:rsidR="00C44655" w:rsidRPr="00870846" w:rsidRDefault="00C44655" w:rsidP="00C44655">
      <w:pPr>
        <w:ind w:firstLine="708"/>
        <w:jc w:val="both"/>
        <w:rPr>
          <w:sz w:val="20"/>
          <w:szCs w:val="20"/>
        </w:rPr>
      </w:pPr>
      <w:r w:rsidRPr="00870846">
        <w:rPr>
          <w:sz w:val="20"/>
          <w:szCs w:val="20"/>
        </w:rPr>
        <w:t>Рэспунс: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252"/>
        <w:gridCol w:w="1985"/>
        <w:gridCol w:w="1984"/>
        <w:gridCol w:w="1783"/>
      </w:tblGrid>
      <w:tr w:rsidR="00C44655" w:rsidRPr="00870846" w:rsidTr="00A003F2">
        <w:trPr>
          <w:gridBefore w:val="2"/>
          <w:wBefore w:w="1809" w:type="dxa"/>
        </w:trPr>
        <w:tc>
          <w:tcPr>
            <w:tcW w:w="1985" w:type="dxa"/>
          </w:tcPr>
          <w:p w:rsidR="00C44655" w:rsidRPr="00870846" w:rsidRDefault="00C44655" w:rsidP="00894338">
            <w:pPr>
              <w:jc w:val="center"/>
              <w:rPr>
                <w:b/>
                <w:sz w:val="18"/>
                <w:szCs w:val="18"/>
              </w:rPr>
            </w:pPr>
            <w:r w:rsidRPr="00870846">
              <w:rPr>
                <w:b/>
                <w:sz w:val="18"/>
                <w:szCs w:val="18"/>
              </w:rPr>
              <w:t>А</w:t>
            </w:r>
          </w:p>
        </w:tc>
        <w:tc>
          <w:tcPr>
            <w:tcW w:w="1984" w:type="dxa"/>
          </w:tcPr>
          <w:p w:rsidR="00C44655" w:rsidRPr="00870846" w:rsidRDefault="00C44655" w:rsidP="00894338">
            <w:pPr>
              <w:jc w:val="center"/>
              <w:rPr>
                <w:b/>
                <w:sz w:val="18"/>
                <w:szCs w:val="18"/>
              </w:rPr>
            </w:pPr>
            <w:r w:rsidRPr="00870846">
              <w:rPr>
                <w:b/>
                <w:sz w:val="18"/>
                <w:szCs w:val="18"/>
              </w:rPr>
              <w:t>Б</w:t>
            </w:r>
          </w:p>
        </w:tc>
        <w:tc>
          <w:tcPr>
            <w:tcW w:w="1783" w:type="dxa"/>
          </w:tcPr>
          <w:p w:rsidR="00C44655" w:rsidRPr="00870846" w:rsidRDefault="00C44655" w:rsidP="00894338">
            <w:pPr>
              <w:jc w:val="center"/>
              <w:rPr>
                <w:b/>
                <w:sz w:val="18"/>
                <w:szCs w:val="18"/>
              </w:rPr>
            </w:pPr>
            <w:r w:rsidRPr="00870846">
              <w:rPr>
                <w:b/>
                <w:sz w:val="18"/>
                <w:szCs w:val="18"/>
              </w:rPr>
              <w:t>В</w:t>
            </w:r>
          </w:p>
        </w:tc>
      </w:tr>
      <w:tr w:rsidR="00C44655" w:rsidRPr="00870846" w:rsidTr="00A003F2">
        <w:trPr>
          <w:gridBefore w:val="2"/>
          <w:wBefore w:w="1809" w:type="dxa"/>
        </w:trPr>
        <w:tc>
          <w:tcPr>
            <w:tcW w:w="1985" w:type="dxa"/>
          </w:tcPr>
          <w:p w:rsidR="00C44655" w:rsidRPr="00870846" w:rsidRDefault="00C44655" w:rsidP="00894338">
            <w:pPr>
              <w:jc w:val="center"/>
              <w:rPr>
                <w:sz w:val="18"/>
                <w:szCs w:val="18"/>
                <w:highlight w:val="yellow"/>
              </w:rPr>
            </w:pPr>
          </w:p>
        </w:tc>
        <w:tc>
          <w:tcPr>
            <w:tcW w:w="1984" w:type="dxa"/>
          </w:tcPr>
          <w:p w:rsidR="00C44655" w:rsidRPr="00870846" w:rsidRDefault="00C44655" w:rsidP="00894338">
            <w:pPr>
              <w:jc w:val="center"/>
              <w:rPr>
                <w:sz w:val="18"/>
                <w:szCs w:val="18"/>
                <w:highlight w:val="yellow"/>
              </w:rPr>
            </w:pPr>
          </w:p>
        </w:tc>
        <w:tc>
          <w:tcPr>
            <w:tcW w:w="1783" w:type="dxa"/>
          </w:tcPr>
          <w:p w:rsidR="00C44655" w:rsidRPr="00870846" w:rsidRDefault="00C44655" w:rsidP="00894338">
            <w:pPr>
              <w:jc w:val="center"/>
              <w:rPr>
                <w:sz w:val="18"/>
                <w:szCs w:val="18"/>
                <w:highlight w:val="yellow"/>
              </w:rPr>
            </w:pPr>
          </w:p>
        </w:tc>
      </w:tr>
      <w:tr w:rsidR="00C44655" w:rsidRPr="00870846" w:rsidTr="00A003F2">
        <w:tblPrEx>
          <w:tblLook w:val="01E0" w:firstRow="1" w:lastRow="1" w:firstColumn="1" w:lastColumn="1" w:noHBand="0" w:noVBand="0"/>
        </w:tblPrEx>
        <w:trPr>
          <w:gridAfter w:val="4"/>
          <w:wAfter w:w="7004" w:type="dxa"/>
        </w:trPr>
        <w:tc>
          <w:tcPr>
            <w:tcW w:w="557" w:type="dxa"/>
            <w:tcBorders>
              <w:top w:val="single" w:sz="4" w:space="0" w:color="auto"/>
              <w:left w:val="single" w:sz="4" w:space="0" w:color="auto"/>
              <w:bottom w:val="single" w:sz="4" w:space="0" w:color="auto"/>
              <w:right w:val="single" w:sz="4" w:space="0" w:color="auto"/>
            </w:tcBorders>
          </w:tcPr>
          <w:p w:rsidR="00C44655" w:rsidRPr="00870846" w:rsidRDefault="00C44655" w:rsidP="00894338">
            <w:pPr>
              <w:jc w:val="center"/>
              <w:rPr>
                <w:sz w:val="20"/>
                <w:szCs w:val="20"/>
              </w:rPr>
            </w:pPr>
            <w:r w:rsidRPr="00870846">
              <w:rPr>
                <w:b/>
                <w:sz w:val="20"/>
                <w:szCs w:val="20"/>
              </w:rPr>
              <w:t>В5.</w:t>
            </w:r>
          </w:p>
        </w:tc>
      </w:tr>
    </w:tbl>
    <w:p w:rsidR="00C44655" w:rsidRPr="00870846" w:rsidRDefault="00C44655" w:rsidP="00C44655">
      <w:pPr>
        <w:pStyle w:val="a3"/>
        <w:ind w:firstLine="708"/>
        <w:jc w:val="both"/>
        <w:rPr>
          <w:rFonts w:ascii="Times New Roman" w:hAnsi="Times New Roman"/>
          <w:sz w:val="20"/>
          <w:szCs w:val="20"/>
        </w:rPr>
      </w:pPr>
      <w:r w:rsidRPr="00870846">
        <w:rPr>
          <w:rFonts w:ascii="Times New Roman" w:hAnsi="Times New Roman"/>
          <w:sz w:val="20"/>
          <w:szCs w:val="20"/>
        </w:rPr>
        <w:t xml:space="preserve">Нувела «Тоягул пэсторией» </w:t>
      </w:r>
      <w:proofErr w:type="gramStart"/>
      <w:r w:rsidRPr="00870846">
        <w:rPr>
          <w:rFonts w:ascii="Times New Roman" w:hAnsi="Times New Roman"/>
          <w:sz w:val="20"/>
          <w:szCs w:val="20"/>
        </w:rPr>
        <w:t>аре</w:t>
      </w:r>
      <w:proofErr w:type="gramEnd"/>
      <w:r w:rsidRPr="00870846">
        <w:rPr>
          <w:rFonts w:ascii="Times New Roman" w:hAnsi="Times New Roman"/>
          <w:sz w:val="20"/>
          <w:szCs w:val="20"/>
        </w:rPr>
        <w:t xml:space="preserve"> ка пункт де плекаре ун мит. Нумици-л</w:t>
      </w:r>
      <w:r w:rsidR="00DA43C6" w:rsidRPr="00870846">
        <w:rPr>
          <w:rFonts w:ascii="Times New Roman" w:hAnsi="Times New Roman"/>
          <w:sz w:val="20"/>
          <w:szCs w:val="20"/>
        </w:rPr>
        <w:t>.</w:t>
      </w:r>
    </w:p>
    <w:p w:rsidR="00C44655" w:rsidRPr="00870846" w:rsidRDefault="00C44655" w:rsidP="00C44655">
      <w:pPr>
        <w:ind w:firstLine="708"/>
        <w:jc w:val="both"/>
        <w:rPr>
          <w:sz w:val="20"/>
          <w:szCs w:val="20"/>
        </w:rPr>
      </w:pPr>
      <w:r w:rsidRPr="00870846">
        <w:rPr>
          <w:sz w:val="20"/>
          <w:szCs w:val="20"/>
        </w:rPr>
        <w:t xml:space="preserve">Рэспунс:__________________________________.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tblGrid>
      <w:tr w:rsidR="00C44655" w:rsidRPr="00870846" w:rsidTr="00894338">
        <w:tc>
          <w:tcPr>
            <w:tcW w:w="557" w:type="dxa"/>
            <w:tcBorders>
              <w:top w:val="single" w:sz="4" w:space="0" w:color="auto"/>
              <w:left w:val="single" w:sz="4" w:space="0" w:color="auto"/>
              <w:bottom w:val="single" w:sz="4" w:space="0" w:color="auto"/>
              <w:right w:val="single" w:sz="4" w:space="0" w:color="auto"/>
            </w:tcBorders>
          </w:tcPr>
          <w:p w:rsidR="00C44655" w:rsidRPr="00870846" w:rsidRDefault="00C44655" w:rsidP="00894338">
            <w:pPr>
              <w:jc w:val="center"/>
              <w:rPr>
                <w:sz w:val="20"/>
                <w:szCs w:val="20"/>
              </w:rPr>
            </w:pPr>
            <w:r w:rsidRPr="00870846">
              <w:rPr>
                <w:b/>
                <w:sz w:val="20"/>
                <w:szCs w:val="20"/>
              </w:rPr>
              <w:t>В</w:t>
            </w:r>
            <w:proofErr w:type="gramStart"/>
            <w:r w:rsidRPr="00870846">
              <w:rPr>
                <w:b/>
                <w:sz w:val="20"/>
                <w:szCs w:val="20"/>
              </w:rPr>
              <w:t>6</w:t>
            </w:r>
            <w:proofErr w:type="gramEnd"/>
            <w:r w:rsidRPr="00870846">
              <w:rPr>
                <w:b/>
                <w:sz w:val="20"/>
                <w:szCs w:val="20"/>
              </w:rPr>
              <w:t>.</w:t>
            </w:r>
          </w:p>
        </w:tc>
      </w:tr>
    </w:tbl>
    <w:p w:rsidR="00C44655" w:rsidRPr="00870846" w:rsidRDefault="00C44655" w:rsidP="00C44655">
      <w:pPr>
        <w:ind w:firstLine="708"/>
        <w:jc w:val="both"/>
        <w:rPr>
          <w:sz w:val="20"/>
          <w:szCs w:val="20"/>
        </w:rPr>
      </w:pPr>
      <w:r w:rsidRPr="00870846">
        <w:rPr>
          <w:sz w:val="20"/>
          <w:szCs w:val="20"/>
        </w:rPr>
        <w:t xml:space="preserve">Нумиць имажиня </w:t>
      </w:r>
      <w:proofErr w:type="gramStart"/>
      <w:r w:rsidRPr="00870846">
        <w:rPr>
          <w:sz w:val="20"/>
          <w:szCs w:val="20"/>
        </w:rPr>
        <w:t>комплетэ</w:t>
      </w:r>
      <w:proofErr w:type="gramEnd"/>
      <w:r w:rsidRPr="00870846">
        <w:rPr>
          <w:sz w:val="20"/>
          <w:szCs w:val="20"/>
        </w:rPr>
        <w:t xml:space="preserve"> а уней персоане контуратэ прин сурпринд</w:t>
      </w:r>
      <w:r w:rsidR="002C7B19" w:rsidRPr="00870846">
        <w:rPr>
          <w:sz w:val="20"/>
          <w:szCs w:val="20"/>
        </w:rPr>
        <w:t xml:space="preserve">еря трэсэтурилор сале спечифиче. </w:t>
      </w:r>
      <w:proofErr w:type="gramStart"/>
      <w:r w:rsidR="002C7B19" w:rsidRPr="00870846">
        <w:rPr>
          <w:sz w:val="20"/>
          <w:szCs w:val="20"/>
        </w:rPr>
        <w:t>(</w:t>
      </w:r>
      <w:r w:rsidRPr="00870846">
        <w:rPr>
          <w:i/>
          <w:sz w:val="20"/>
          <w:szCs w:val="20"/>
        </w:rPr>
        <w:t xml:space="preserve">Ера </w:t>
      </w:r>
      <w:r w:rsidR="00F664CB" w:rsidRPr="00870846">
        <w:rPr>
          <w:i/>
          <w:sz w:val="20"/>
          <w:szCs w:val="20"/>
        </w:rPr>
        <w:t>налт ши здравэн кыт ун мунте.</w:t>
      </w:r>
      <w:proofErr w:type="gramEnd"/>
      <w:r w:rsidR="00F664CB" w:rsidRPr="00870846">
        <w:rPr>
          <w:i/>
          <w:sz w:val="20"/>
          <w:szCs w:val="20"/>
        </w:rPr>
        <w:t xml:space="preserve"> </w:t>
      </w:r>
      <w:proofErr w:type="gramStart"/>
      <w:r w:rsidR="00F664CB" w:rsidRPr="00870846">
        <w:rPr>
          <w:i/>
          <w:sz w:val="20"/>
          <w:szCs w:val="20"/>
        </w:rPr>
        <w:t>Ера тэкут, трист де челе вэзуте… Мэсурат</w:t>
      </w:r>
      <w:r w:rsidR="002C7B19" w:rsidRPr="00870846">
        <w:rPr>
          <w:i/>
          <w:sz w:val="20"/>
          <w:szCs w:val="20"/>
        </w:rPr>
        <w:t xml:space="preserve"> ла умблет, мэсурат ла кэтэтурэ</w:t>
      </w:r>
      <w:r w:rsidR="002C7B19" w:rsidRPr="00870846">
        <w:rPr>
          <w:sz w:val="20"/>
          <w:szCs w:val="20"/>
        </w:rPr>
        <w:t>)</w:t>
      </w:r>
      <w:r w:rsidR="00F664CB" w:rsidRPr="00870846">
        <w:rPr>
          <w:sz w:val="20"/>
          <w:szCs w:val="20"/>
        </w:rPr>
        <w:t>.</w:t>
      </w:r>
      <w:r w:rsidRPr="00870846">
        <w:rPr>
          <w:sz w:val="20"/>
          <w:szCs w:val="20"/>
        </w:rPr>
        <w:t xml:space="preserve"> </w:t>
      </w:r>
      <w:proofErr w:type="gramEnd"/>
    </w:p>
    <w:p w:rsidR="00C44655" w:rsidRPr="00870846" w:rsidRDefault="00C44655" w:rsidP="00C44655">
      <w:pPr>
        <w:ind w:firstLine="708"/>
        <w:jc w:val="both"/>
        <w:rPr>
          <w:sz w:val="20"/>
          <w:szCs w:val="20"/>
        </w:rPr>
      </w:pPr>
      <w:r w:rsidRPr="00870846">
        <w:rPr>
          <w:sz w:val="20"/>
          <w:szCs w:val="20"/>
        </w:rPr>
        <w:t>Рэспунс:__________________________________.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tblGrid>
      <w:tr w:rsidR="00C44655" w:rsidRPr="00870846" w:rsidTr="00894338">
        <w:tc>
          <w:tcPr>
            <w:tcW w:w="557" w:type="dxa"/>
            <w:tcBorders>
              <w:top w:val="single" w:sz="4" w:space="0" w:color="auto"/>
              <w:left w:val="single" w:sz="4" w:space="0" w:color="auto"/>
              <w:bottom w:val="single" w:sz="4" w:space="0" w:color="auto"/>
              <w:right w:val="single" w:sz="4" w:space="0" w:color="auto"/>
            </w:tcBorders>
          </w:tcPr>
          <w:p w:rsidR="00C44655" w:rsidRPr="00870846" w:rsidRDefault="00C44655" w:rsidP="00894338">
            <w:pPr>
              <w:jc w:val="center"/>
              <w:rPr>
                <w:sz w:val="20"/>
                <w:szCs w:val="20"/>
              </w:rPr>
            </w:pPr>
            <w:r w:rsidRPr="00870846">
              <w:rPr>
                <w:b/>
                <w:sz w:val="20"/>
                <w:szCs w:val="20"/>
              </w:rPr>
              <w:t>В</w:t>
            </w:r>
            <w:proofErr w:type="gramStart"/>
            <w:r w:rsidRPr="00870846">
              <w:rPr>
                <w:b/>
                <w:sz w:val="20"/>
                <w:szCs w:val="20"/>
              </w:rPr>
              <w:t>7</w:t>
            </w:r>
            <w:proofErr w:type="gramEnd"/>
            <w:r w:rsidRPr="00870846">
              <w:rPr>
                <w:b/>
                <w:sz w:val="20"/>
                <w:szCs w:val="20"/>
              </w:rPr>
              <w:t>.</w:t>
            </w:r>
          </w:p>
        </w:tc>
      </w:tr>
    </w:tbl>
    <w:p w:rsidR="00C44655" w:rsidRPr="00870846" w:rsidRDefault="00F664CB" w:rsidP="00C44655">
      <w:pPr>
        <w:ind w:firstLine="708"/>
        <w:jc w:val="both"/>
        <w:rPr>
          <w:sz w:val="20"/>
          <w:szCs w:val="20"/>
        </w:rPr>
      </w:pPr>
      <w:r w:rsidRPr="00870846">
        <w:rPr>
          <w:sz w:val="20"/>
          <w:szCs w:val="20"/>
        </w:rPr>
        <w:t>Че десемнязэ о диспутэ, ун дезакорд, о чокнире де интерес, о луптэ ынтре доуэ сау май мулте персонаже?</w:t>
      </w:r>
    </w:p>
    <w:p w:rsidR="00C44655" w:rsidRPr="00870846" w:rsidRDefault="00C44655" w:rsidP="00C44655">
      <w:pPr>
        <w:ind w:firstLine="708"/>
        <w:jc w:val="both"/>
        <w:rPr>
          <w:sz w:val="20"/>
          <w:szCs w:val="20"/>
        </w:rPr>
      </w:pPr>
      <w:r w:rsidRPr="00870846">
        <w:rPr>
          <w:sz w:val="20"/>
          <w:szCs w:val="20"/>
        </w:rPr>
        <w:t>Рэспунс:__________________________________.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991"/>
      </w:tblGrid>
      <w:tr w:rsidR="00F47731" w:rsidRPr="00870846" w:rsidTr="00AE6D7A">
        <w:tc>
          <w:tcPr>
            <w:tcW w:w="7561" w:type="dxa"/>
            <w:gridSpan w:val="2"/>
            <w:tcBorders>
              <w:top w:val="single" w:sz="4" w:space="0" w:color="auto"/>
              <w:left w:val="single" w:sz="4" w:space="0" w:color="auto"/>
              <w:bottom w:val="single" w:sz="4" w:space="0" w:color="auto"/>
              <w:right w:val="single" w:sz="4" w:space="0" w:color="auto"/>
            </w:tcBorders>
          </w:tcPr>
          <w:p w:rsidR="00F47731" w:rsidRPr="00870846" w:rsidRDefault="00F47731" w:rsidP="00F47731">
            <w:pPr>
              <w:jc w:val="both"/>
              <w:rPr>
                <w:b/>
                <w:i/>
                <w:sz w:val="20"/>
                <w:szCs w:val="20"/>
              </w:rPr>
            </w:pPr>
            <w:r w:rsidRPr="00870846">
              <w:rPr>
                <w:b/>
                <w:i/>
                <w:sz w:val="20"/>
                <w:szCs w:val="20"/>
              </w:rPr>
              <w:lastRenderedPageBreak/>
              <w:t xml:space="preserve">            Пентру реализаря ынсэрчинэрилор С</w:t>
            </w:r>
            <w:proofErr w:type="gramStart"/>
            <w:r w:rsidRPr="00870846">
              <w:rPr>
                <w:b/>
                <w:i/>
                <w:sz w:val="20"/>
                <w:szCs w:val="20"/>
              </w:rPr>
              <w:t>1</w:t>
            </w:r>
            <w:proofErr w:type="gramEnd"/>
            <w:r w:rsidRPr="00870846">
              <w:rPr>
                <w:b/>
                <w:i/>
                <w:sz w:val="20"/>
                <w:szCs w:val="20"/>
              </w:rPr>
              <w:t xml:space="preserve"> ши С2 фолосиць формуларул рэспунсурилор №2. Ынскриець май ынтый нумэрул ынсэрчинэрий, апой даць ун рэспунс конкрет ши коерент ла ынтребаре (принтр-ун волум де 5 – 10 пропозиций). </w:t>
            </w:r>
          </w:p>
          <w:p w:rsidR="00F47731" w:rsidRPr="00870846" w:rsidRDefault="00F47731" w:rsidP="00F47731">
            <w:pPr>
              <w:jc w:val="both"/>
              <w:rPr>
                <w:b/>
                <w:i/>
                <w:sz w:val="20"/>
                <w:szCs w:val="20"/>
              </w:rPr>
            </w:pPr>
            <w:r w:rsidRPr="00870846">
              <w:rPr>
                <w:b/>
                <w:i/>
                <w:sz w:val="20"/>
                <w:szCs w:val="20"/>
              </w:rPr>
              <w:t xml:space="preserve">         Базаци-вэ пе позиция ауторулуй, дакэ е нечесар, експунеци-вэ пунктул де ведере проприу. Аргументаць рэспунсул, базынду-вэ пе текстул оперей. Реализынд ынсэрчинаря С</w:t>
            </w:r>
            <w:proofErr w:type="gramStart"/>
            <w:r w:rsidRPr="00870846">
              <w:rPr>
                <w:b/>
                <w:i/>
                <w:sz w:val="20"/>
                <w:szCs w:val="20"/>
              </w:rPr>
              <w:t>2</w:t>
            </w:r>
            <w:proofErr w:type="gramEnd"/>
            <w:r w:rsidRPr="00870846">
              <w:rPr>
                <w:b/>
                <w:i/>
                <w:sz w:val="20"/>
                <w:szCs w:val="20"/>
              </w:rPr>
              <w:t>, адучець чел пуцин доуэ елементе де компараре (елемент де компараре се сокоате индикаря ауторулуй ши денумиря оперей артистиче ку жустификаря облигаторие а алежерий Думнявоастрэ; се поате де адус ын калитате де елемент де компараре доуэ опере але унуя ши ачелуяшь аутор, ку ексчепция ауторулуй а кэруй оперэ се екзаминязэ ын ынсэрчинаре).</w:t>
            </w:r>
          </w:p>
          <w:p w:rsidR="00F47731" w:rsidRPr="00870846" w:rsidRDefault="00F47731" w:rsidP="00F47731">
            <w:pPr>
              <w:jc w:val="both"/>
              <w:rPr>
                <w:b/>
                <w:i/>
                <w:sz w:val="20"/>
                <w:szCs w:val="20"/>
              </w:rPr>
            </w:pPr>
            <w:r w:rsidRPr="00870846">
              <w:rPr>
                <w:b/>
                <w:i/>
                <w:sz w:val="20"/>
                <w:szCs w:val="20"/>
              </w:rPr>
              <w:t xml:space="preserve">       Скриець рэспунсуриле ын мод клар ши читец, респектынд нормеле ворбирий.</w:t>
            </w:r>
          </w:p>
        </w:tc>
      </w:tr>
      <w:tr w:rsidR="00C44655" w:rsidRPr="00870846" w:rsidTr="00894338">
        <w:trPr>
          <w:gridAfter w:val="1"/>
          <w:wAfter w:w="6991" w:type="dxa"/>
        </w:trPr>
        <w:tc>
          <w:tcPr>
            <w:tcW w:w="570" w:type="dxa"/>
            <w:tcBorders>
              <w:top w:val="single" w:sz="4" w:space="0" w:color="auto"/>
              <w:left w:val="single" w:sz="4" w:space="0" w:color="auto"/>
              <w:bottom w:val="single" w:sz="4" w:space="0" w:color="auto"/>
              <w:right w:val="single" w:sz="4" w:space="0" w:color="auto"/>
            </w:tcBorders>
          </w:tcPr>
          <w:p w:rsidR="00C44655" w:rsidRPr="00870846" w:rsidRDefault="00C44655" w:rsidP="00894338">
            <w:pPr>
              <w:jc w:val="center"/>
              <w:rPr>
                <w:sz w:val="20"/>
                <w:szCs w:val="20"/>
              </w:rPr>
            </w:pPr>
            <w:r w:rsidRPr="00870846">
              <w:rPr>
                <w:b/>
                <w:sz w:val="20"/>
                <w:szCs w:val="20"/>
              </w:rPr>
              <w:t>С</w:t>
            </w:r>
            <w:proofErr w:type="gramStart"/>
            <w:r w:rsidRPr="00870846">
              <w:rPr>
                <w:b/>
                <w:sz w:val="20"/>
                <w:szCs w:val="20"/>
              </w:rPr>
              <w:t>1</w:t>
            </w:r>
            <w:proofErr w:type="gramEnd"/>
            <w:r w:rsidRPr="00870846">
              <w:rPr>
                <w:b/>
                <w:sz w:val="20"/>
                <w:szCs w:val="20"/>
              </w:rPr>
              <w:t>.</w:t>
            </w:r>
          </w:p>
        </w:tc>
      </w:tr>
    </w:tbl>
    <w:p w:rsidR="00C44655" w:rsidRPr="00870846" w:rsidRDefault="00C44655" w:rsidP="00C44655">
      <w:pPr>
        <w:pStyle w:val="a3"/>
        <w:ind w:firstLine="708"/>
        <w:jc w:val="both"/>
        <w:rPr>
          <w:rFonts w:ascii="Times New Roman" w:hAnsi="Times New Roman"/>
          <w:sz w:val="20"/>
          <w:szCs w:val="20"/>
        </w:rPr>
      </w:pPr>
      <w:r w:rsidRPr="00870846">
        <w:rPr>
          <w:rFonts w:ascii="Times New Roman" w:hAnsi="Times New Roman"/>
          <w:sz w:val="20"/>
          <w:szCs w:val="20"/>
        </w:rPr>
        <w:t xml:space="preserve"> </w:t>
      </w:r>
      <w:r w:rsidR="0083272D" w:rsidRPr="00870846">
        <w:rPr>
          <w:rFonts w:ascii="Times New Roman" w:hAnsi="Times New Roman"/>
          <w:sz w:val="20"/>
          <w:szCs w:val="20"/>
        </w:rPr>
        <w:t xml:space="preserve">Жудекаць нувела дин пунктул де ведере </w:t>
      </w:r>
      <w:proofErr w:type="gramStart"/>
      <w:r w:rsidR="0083272D" w:rsidRPr="00870846">
        <w:rPr>
          <w:rFonts w:ascii="Times New Roman" w:hAnsi="Times New Roman"/>
          <w:sz w:val="20"/>
          <w:szCs w:val="20"/>
        </w:rPr>
        <w:t>ал</w:t>
      </w:r>
      <w:proofErr w:type="gramEnd"/>
      <w:r w:rsidR="0083272D" w:rsidRPr="00870846">
        <w:rPr>
          <w:rFonts w:ascii="Times New Roman" w:hAnsi="Times New Roman"/>
          <w:sz w:val="20"/>
          <w:szCs w:val="20"/>
        </w:rPr>
        <w:t xml:space="preserve"> проблемелор абордате.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tblGrid>
      <w:tr w:rsidR="00C44655" w:rsidRPr="00870846" w:rsidTr="00894338">
        <w:tc>
          <w:tcPr>
            <w:tcW w:w="570" w:type="dxa"/>
            <w:tcBorders>
              <w:top w:val="single" w:sz="4" w:space="0" w:color="auto"/>
              <w:left w:val="single" w:sz="4" w:space="0" w:color="auto"/>
              <w:bottom w:val="single" w:sz="4" w:space="0" w:color="auto"/>
              <w:right w:val="single" w:sz="4" w:space="0" w:color="auto"/>
            </w:tcBorders>
          </w:tcPr>
          <w:p w:rsidR="00C44655" w:rsidRPr="00870846" w:rsidRDefault="00C44655" w:rsidP="00894338">
            <w:pPr>
              <w:jc w:val="center"/>
              <w:rPr>
                <w:sz w:val="20"/>
                <w:szCs w:val="20"/>
              </w:rPr>
            </w:pPr>
            <w:r w:rsidRPr="00870846">
              <w:rPr>
                <w:b/>
                <w:sz w:val="20"/>
                <w:szCs w:val="20"/>
              </w:rPr>
              <w:t>С</w:t>
            </w:r>
            <w:proofErr w:type="gramStart"/>
            <w:r w:rsidRPr="00870846">
              <w:rPr>
                <w:b/>
                <w:sz w:val="20"/>
                <w:szCs w:val="20"/>
              </w:rPr>
              <w:t>2</w:t>
            </w:r>
            <w:proofErr w:type="gramEnd"/>
            <w:r w:rsidRPr="00870846">
              <w:rPr>
                <w:b/>
                <w:sz w:val="20"/>
                <w:szCs w:val="20"/>
              </w:rPr>
              <w:t>.</w:t>
            </w:r>
          </w:p>
        </w:tc>
      </w:tr>
    </w:tbl>
    <w:p w:rsidR="00C44655" w:rsidRPr="00870846" w:rsidRDefault="0059537A" w:rsidP="00C44655">
      <w:pPr>
        <w:pStyle w:val="a3"/>
        <w:ind w:firstLine="708"/>
        <w:jc w:val="both"/>
        <w:rPr>
          <w:rFonts w:ascii="Times New Roman" w:hAnsi="Times New Roman"/>
          <w:sz w:val="20"/>
          <w:szCs w:val="20"/>
        </w:rPr>
      </w:pPr>
      <w:r w:rsidRPr="00870846">
        <w:rPr>
          <w:rFonts w:ascii="Times New Roman" w:hAnsi="Times New Roman"/>
          <w:sz w:val="20"/>
          <w:szCs w:val="20"/>
        </w:rPr>
        <w:t>Дезвэлуиць гындул</w:t>
      </w:r>
      <w:r w:rsidR="0083272D" w:rsidRPr="00870846">
        <w:rPr>
          <w:rFonts w:ascii="Times New Roman" w:hAnsi="Times New Roman"/>
          <w:sz w:val="20"/>
          <w:szCs w:val="20"/>
        </w:rPr>
        <w:t>:</w:t>
      </w:r>
      <w:r w:rsidRPr="00870846">
        <w:rPr>
          <w:rFonts w:ascii="Times New Roman" w:hAnsi="Times New Roman"/>
          <w:sz w:val="20"/>
          <w:szCs w:val="20"/>
        </w:rPr>
        <w:t xml:space="preserve"> «Нувела «Тоягул пэсторией» </w:t>
      </w:r>
      <w:proofErr w:type="gramStart"/>
      <w:r w:rsidRPr="00870846">
        <w:rPr>
          <w:rFonts w:ascii="Times New Roman" w:hAnsi="Times New Roman"/>
          <w:sz w:val="20"/>
          <w:szCs w:val="20"/>
        </w:rPr>
        <w:t>аре</w:t>
      </w:r>
      <w:proofErr w:type="gramEnd"/>
      <w:r w:rsidRPr="00870846">
        <w:rPr>
          <w:rFonts w:ascii="Times New Roman" w:hAnsi="Times New Roman"/>
          <w:sz w:val="20"/>
          <w:szCs w:val="20"/>
        </w:rPr>
        <w:t xml:space="preserve"> ка пункт де плекаре митул миоритик</w:t>
      </w:r>
      <w:r w:rsidR="0083272D" w:rsidRPr="00870846">
        <w:rPr>
          <w:rFonts w:ascii="Times New Roman" w:hAnsi="Times New Roman"/>
          <w:sz w:val="20"/>
          <w:szCs w:val="20"/>
        </w:rPr>
        <w:t>»</w:t>
      </w:r>
      <w:r w:rsidRPr="00870846">
        <w:rPr>
          <w:rFonts w:ascii="Times New Roman" w:hAnsi="Times New Roman"/>
          <w:sz w:val="20"/>
          <w:szCs w:val="20"/>
        </w:rPr>
        <w:t>.</w:t>
      </w:r>
    </w:p>
    <w:p w:rsidR="00C44655" w:rsidRPr="00870846" w:rsidRDefault="00C44655" w:rsidP="00C44655">
      <w:pPr>
        <w:pStyle w:val="a3"/>
        <w:ind w:firstLine="708"/>
        <w:jc w:val="both"/>
        <w:rPr>
          <w:rFonts w:ascii="Times New Roman" w:hAnsi="Times New Roman"/>
          <w:sz w:val="20"/>
          <w:szCs w:val="20"/>
        </w:rPr>
      </w:pPr>
    </w:p>
    <w:p w:rsidR="00E877E9" w:rsidRPr="00870846" w:rsidRDefault="00E877E9" w:rsidP="00E877E9">
      <w:pPr>
        <w:ind w:firstLine="708"/>
        <w:jc w:val="center"/>
        <w:rPr>
          <w:b/>
          <w:sz w:val="20"/>
          <w:szCs w:val="20"/>
        </w:rPr>
      </w:pPr>
      <w:r w:rsidRPr="00870846">
        <w:rPr>
          <w:b/>
          <w:sz w:val="20"/>
          <w:szCs w:val="20"/>
        </w:rPr>
        <w:t>Партя 2</w:t>
      </w:r>
    </w:p>
    <w:p w:rsidR="00E877E9" w:rsidRPr="00870846" w:rsidRDefault="00E877E9" w:rsidP="00E877E9">
      <w:pPr>
        <w:ind w:firstLine="708"/>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1"/>
      </w:tblGrid>
      <w:tr w:rsidR="00E877E9" w:rsidRPr="00870846" w:rsidTr="00AE6D7A">
        <w:tc>
          <w:tcPr>
            <w:tcW w:w="9571" w:type="dxa"/>
            <w:tcBorders>
              <w:top w:val="single" w:sz="4" w:space="0" w:color="auto"/>
              <w:left w:val="single" w:sz="4" w:space="0" w:color="auto"/>
              <w:bottom w:val="single" w:sz="4" w:space="0" w:color="auto"/>
              <w:right w:val="single" w:sz="4" w:space="0" w:color="auto"/>
            </w:tcBorders>
          </w:tcPr>
          <w:p w:rsidR="00E877E9" w:rsidRPr="00870846" w:rsidRDefault="00E877E9" w:rsidP="00E877E9">
            <w:pPr>
              <w:jc w:val="both"/>
              <w:rPr>
                <w:b/>
                <w:i/>
                <w:sz w:val="20"/>
                <w:szCs w:val="20"/>
              </w:rPr>
            </w:pPr>
            <w:r w:rsidRPr="00870846">
              <w:rPr>
                <w:b/>
                <w:i/>
                <w:sz w:val="20"/>
                <w:szCs w:val="20"/>
              </w:rPr>
              <w:t>Читиць опера литерарэ де май жос ши реализаць ынсэрчинэриле В8-В12; С3-С4.</w:t>
            </w:r>
          </w:p>
        </w:tc>
      </w:tr>
    </w:tbl>
    <w:p w:rsidR="00C44655" w:rsidRPr="00870846" w:rsidRDefault="00C44655" w:rsidP="00C44655">
      <w:pPr>
        <w:jc w:val="both"/>
        <w:rPr>
          <w:sz w:val="20"/>
          <w:szCs w:val="20"/>
        </w:rPr>
      </w:pPr>
    </w:p>
    <w:p w:rsidR="00CB12E4" w:rsidRPr="00870846" w:rsidRDefault="00CB12E4" w:rsidP="00CB12E4">
      <w:pPr>
        <w:jc w:val="both"/>
        <w:rPr>
          <w:sz w:val="20"/>
          <w:szCs w:val="20"/>
        </w:rPr>
      </w:pPr>
      <w:proofErr w:type="gramStart"/>
      <w:r w:rsidRPr="00870846">
        <w:rPr>
          <w:sz w:val="20"/>
          <w:szCs w:val="20"/>
        </w:rPr>
        <w:t>Песте</w:t>
      </w:r>
      <w:proofErr w:type="gramEnd"/>
      <w:r w:rsidRPr="00870846">
        <w:rPr>
          <w:sz w:val="20"/>
          <w:szCs w:val="20"/>
        </w:rPr>
        <w:t xml:space="preserve">  вырфурь трече луна,</w:t>
      </w:r>
    </w:p>
    <w:p w:rsidR="00CB12E4" w:rsidRPr="00870846" w:rsidRDefault="00CB12E4" w:rsidP="00CB12E4">
      <w:pPr>
        <w:jc w:val="both"/>
        <w:rPr>
          <w:sz w:val="20"/>
          <w:szCs w:val="20"/>
        </w:rPr>
      </w:pPr>
      <w:r w:rsidRPr="00870846">
        <w:rPr>
          <w:sz w:val="20"/>
          <w:szCs w:val="20"/>
        </w:rPr>
        <w:t xml:space="preserve">Кодру-шь </w:t>
      </w:r>
      <w:proofErr w:type="gramStart"/>
      <w:r w:rsidRPr="00870846">
        <w:rPr>
          <w:sz w:val="20"/>
          <w:szCs w:val="20"/>
        </w:rPr>
        <w:t>бате</w:t>
      </w:r>
      <w:proofErr w:type="gramEnd"/>
      <w:r w:rsidRPr="00870846">
        <w:rPr>
          <w:sz w:val="20"/>
          <w:szCs w:val="20"/>
        </w:rPr>
        <w:t xml:space="preserve"> фрунза лин, </w:t>
      </w:r>
    </w:p>
    <w:p w:rsidR="00CB12E4" w:rsidRPr="00870846" w:rsidRDefault="00CB12E4" w:rsidP="00CB12E4">
      <w:pPr>
        <w:jc w:val="both"/>
        <w:rPr>
          <w:sz w:val="20"/>
          <w:szCs w:val="20"/>
        </w:rPr>
      </w:pPr>
      <w:r w:rsidRPr="00870846">
        <w:rPr>
          <w:sz w:val="20"/>
          <w:szCs w:val="20"/>
        </w:rPr>
        <w:t>Динтре рамурь де арин</w:t>
      </w:r>
    </w:p>
    <w:p w:rsidR="00CB12E4" w:rsidRPr="00870846" w:rsidRDefault="00CB12E4" w:rsidP="00CB12E4">
      <w:pPr>
        <w:jc w:val="both"/>
        <w:rPr>
          <w:sz w:val="20"/>
          <w:szCs w:val="20"/>
        </w:rPr>
      </w:pPr>
      <w:r w:rsidRPr="00870846">
        <w:rPr>
          <w:sz w:val="20"/>
          <w:szCs w:val="20"/>
        </w:rPr>
        <w:t>Меланколик корнул сунэ.</w:t>
      </w:r>
    </w:p>
    <w:p w:rsidR="00CB12E4" w:rsidRPr="00870846" w:rsidRDefault="00CB12E4" w:rsidP="00CB12E4">
      <w:pPr>
        <w:jc w:val="both"/>
        <w:rPr>
          <w:sz w:val="20"/>
          <w:szCs w:val="20"/>
        </w:rPr>
      </w:pPr>
    </w:p>
    <w:p w:rsidR="00CB12E4" w:rsidRPr="00870846" w:rsidRDefault="00CB12E4" w:rsidP="00CB12E4">
      <w:pPr>
        <w:jc w:val="both"/>
        <w:rPr>
          <w:sz w:val="20"/>
          <w:szCs w:val="20"/>
        </w:rPr>
      </w:pPr>
      <w:r w:rsidRPr="00870846">
        <w:rPr>
          <w:sz w:val="20"/>
          <w:szCs w:val="20"/>
        </w:rPr>
        <w:t>Май департе, май департе,</w:t>
      </w:r>
    </w:p>
    <w:p w:rsidR="00CB12E4" w:rsidRPr="00870846" w:rsidRDefault="00CB12E4" w:rsidP="00CB12E4">
      <w:pPr>
        <w:jc w:val="both"/>
        <w:rPr>
          <w:sz w:val="20"/>
          <w:szCs w:val="20"/>
        </w:rPr>
      </w:pPr>
      <w:r w:rsidRPr="00870846">
        <w:rPr>
          <w:sz w:val="20"/>
          <w:szCs w:val="20"/>
        </w:rPr>
        <w:t>Май ынчет, тот май ынчет,</w:t>
      </w:r>
    </w:p>
    <w:p w:rsidR="00CB12E4" w:rsidRPr="00870846" w:rsidRDefault="00CB12E4" w:rsidP="00CB12E4">
      <w:pPr>
        <w:jc w:val="both"/>
        <w:rPr>
          <w:sz w:val="20"/>
          <w:szCs w:val="20"/>
        </w:rPr>
      </w:pPr>
      <w:r w:rsidRPr="00870846">
        <w:rPr>
          <w:sz w:val="20"/>
          <w:szCs w:val="20"/>
        </w:rPr>
        <w:t>Суфлету-мь немынгыет</w:t>
      </w:r>
    </w:p>
    <w:p w:rsidR="00CB12E4" w:rsidRPr="00870846" w:rsidRDefault="00CB12E4" w:rsidP="00CB12E4">
      <w:pPr>
        <w:jc w:val="both"/>
        <w:rPr>
          <w:sz w:val="20"/>
          <w:szCs w:val="20"/>
        </w:rPr>
      </w:pPr>
      <w:r w:rsidRPr="00870846">
        <w:rPr>
          <w:sz w:val="20"/>
          <w:szCs w:val="20"/>
        </w:rPr>
        <w:t>Ындулчинд ку дор де моарте.</w:t>
      </w:r>
    </w:p>
    <w:p w:rsidR="00CB12E4" w:rsidRPr="00870846" w:rsidRDefault="00CB12E4" w:rsidP="00CB12E4">
      <w:pPr>
        <w:jc w:val="both"/>
        <w:rPr>
          <w:sz w:val="20"/>
          <w:szCs w:val="20"/>
        </w:rPr>
      </w:pPr>
    </w:p>
    <w:p w:rsidR="00CB12E4" w:rsidRPr="00870846" w:rsidRDefault="00CB12E4" w:rsidP="00CB12E4">
      <w:pPr>
        <w:jc w:val="both"/>
        <w:rPr>
          <w:sz w:val="20"/>
          <w:szCs w:val="20"/>
        </w:rPr>
      </w:pPr>
      <w:r w:rsidRPr="00870846">
        <w:rPr>
          <w:sz w:val="20"/>
          <w:szCs w:val="20"/>
        </w:rPr>
        <w:t>Де че тачь, кынд фермекатэ</w:t>
      </w:r>
    </w:p>
    <w:p w:rsidR="00CB12E4" w:rsidRPr="00870846" w:rsidRDefault="00CB12E4" w:rsidP="00CB12E4">
      <w:pPr>
        <w:jc w:val="both"/>
        <w:rPr>
          <w:sz w:val="20"/>
          <w:szCs w:val="20"/>
        </w:rPr>
      </w:pPr>
      <w:r w:rsidRPr="00870846">
        <w:rPr>
          <w:sz w:val="20"/>
          <w:szCs w:val="20"/>
        </w:rPr>
        <w:t>Инима-мь спре тине-нторн?</w:t>
      </w:r>
    </w:p>
    <w:p w:rsidR="00CB12E4" w:rsidRPr="00870846" w:rsidRDefault="00CB12E4" w:rsidP="00CB12E4">
      <w:pPr>
        <w:jc w:val="both"/>
        <w:rPr>
          <w:sz w:val="20"/>
          <w:szCs w:val="20"/>
        </w:rPr>
      </w:pPr>
      <w:r w:rsidRPr="00870846">
        <w:rPr>
          <w:sz w:val="20"/>
          <w:szCs w:val="20"/>
        </w:rPr>
        <w:t>Май суна-вей, дулче корн,</w:t>
      </w:r>
    </w:p>
    <w:p w:rsidR="00CB12E4" w:rsidRPr="00870846" w:rsidRDefault="00CB12E4" w:rsidP="00CB12E4">
      <w:pPr>
        <w:jc w:val="both"/>
        <w:rPr>
          <w:sz w:val="20"/>
          <w:szCs w:val="20"/>
        </w:rPr>
      </w:pPr>
      <w:r w:rsidRPr="00870846">
        <w:rPr>
          <w:sz w:val="20"/>
          <w:szCs w:val="20"/>
        </w:rPr>
        <w:t>Пентру мине вреодатэ?</w:t>
      </w:r>
    </w:p>
    <w:p w:rsidR="00CB12E4" w:rsidRPr="00870846" w:rsidRDefault="00CB12E4" w:rsidP="00CB12E4">
      <w:pPr>
        <w:jc w:val="center"/>
        <w:rPr>
          <w:i/>
          <w:sz w:val="20"/>
          <w:szCs w:val="20"/>
        </w:rPr>
      </w:pPr>
      <w:r w:rsidRPr="00870846">
        <w:rPr>
          <w:i/>
          <w:sz w:val="20"/>
          <w:szCs w:val="20"/>
        </w:rPr>
        <w:t>(«</w:t>
      </w:r>
      <w:proofErr w:type="gramStart"/>
      <w:r w:rsidRPr="00870846">
        <w:rPr>
          <w:i/>
          <w:sz w:val="20"/>
          <w:szCs w:val="20"/>
        </w:rPr>
        <w:t>Песте</w:t>
      </w:r>
      <w:proofErr w:type="gramEnd"/>
      <w:r w:rsidRPr="00870846">
        <w:rPr>
          <w:i/>
          <w:sz w:val="20"/>
          <w:szCs w:val="20"/>
        </w:rPr>
        <w:t xml:space="preserve"> вырфурь» де М. Еминеску.)</w:t>
      </w:r>
    </w:p>
    <w:p w:rsidR="00CB12E4" w:rsidRPr="00870846" w:rsidRDefault="00CB12E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7004"/>
      </w:tblGrid>
      <w:tr w:rsidR="001E0D40" w:rsidRPr="00870846" w:rsidTr="00870846">
        <w:tc>
          <w:tcPr>
            <w:tcW w:w="7561" w:type="dxa"/>
            <w:gridSpan w:val="2"/>
            <w:tcBorders>
              <w:top w:val="single" w:sz="4" w:space="0" w:color="auto"/>
              <w:left w:val="single" w:sz="4" w:space="0" w:color="auto"/>
              <w:bottom w:val="single" w:sz="4" w:space="0" w:color="auto"/>
              <w:right w:val="single" w:sz="4" w:space="0" w:color="auto"/>
            </w:tcBorders>
          </w:tcPr>
          <w:p w:rsidR="001E0D40" w:rsidRPr="00870846" w:rsidRDefault="001E0D40" w:rsidP="001E0D40">
            <w:pPr>
              <w:jc w:val="both"/>
              <w:rPr>
                <w:sz w:val="20"/>
                <w:szCs w:val="20"/>
              </w:rPr>
            </w:pPr>
            <w:r w:rsidRPr="00870846">
              <w:rPr>
                <w:b/>
                <w:i/>
                <w:sz w:val="20"/>
                <w:szCs w:val="20"/>
              </w:rPr>
              <w:t xml:space="preserve">Рэспунс ла ынсэрчинэриле В8-В12 поате фи ун кувынт сау о ымбинаре де кувинте, сау о консекутивитате де чифре. Ынскриець рэспунсуриле май ынтый ын текстул лукрэрий, апой транскрие-ци-ле ын формуларул рэспунсурилор №1 ла дряпта де нумэрул ынсэрчинэрий кореспунзэтоаре, ынчепынд ку примул пэтрэцел, </w:t>
            </w:r>
            <w:r w:rsidRPr="00870846">
              <w:rPr>
                <w:b/>
                <w:i/>
                <w:sz w:val="20"/>
                <w:szCs w:val="20"/>
                <w:u w:val="single"/>
              </w:rPr>
              <w:t>фэрэ спациу либер ши алте симболурь адэугэтоаре.</w:t>
            </w:r>
            <w:r w:rsidRPr="00870846">
              <w:rPr>
                <w:b/>
                <w:i/>
                <w:sz w:val="20"/>
                <w:szCs w:val="20"/>
              </w:rPr>
              <w:t xml:space="preserve"> Фиекаре литерэ (чифрэ) ынскриець-о ын пэтрэцел апарте ын  кореспундере ку моделуриле дин формулар.</w:t>
            </w:r>
          </w:p>
        </w:tc>
      </w:tr>
      <w:tr w:rsidR="00F34065" w:rsidRPr="00870846" w:rsidTr="00894338">
        <w:trPr>
          <w:gridAfter w:val="1"/>
          <w:wAfter w:w="7004" w:type="dxa"/>
        </w:trPr>
        <w:tc>
          <w:tcPr>
            <w:tcW w:w="557" w:type="dxa"/>
            <w:tcBorders>
              <w:top w:val="single" w:sz="4" w:space="0" w:color="auto"/>
              <w:left w:val="single" w:sz="4" w:space="0" w:color="auto"/>
              <w:bottom w:val="single" w:sz="4" w:space="0" w:color="auto"/>
              <w:right w:val="single" w:sz="4" w:space="0" w:color="auto"/>
            </w:tcBorders>
          </w:tcPr>
          <w:p w:rsidR="00F34065" w:rsidRPr="00870846" w:rsidRDefault="00F34065" w:rsidP="00894338">
            <w:pPr>
              <w:jc w:val="center"/>
              <w:rPr>
                <w:sz w:val="20"/>
                <w:szCs w:val="20"/>
              </w:rPr>
            </w:pPr>
            <w:r w:rsidRPr="00870846">
              <w:rPr>
                <w:b/>
                <w:sz w:val="20"/>
                <w:szCs w:val="20"/>
              </w:rPr>
              <w:lastRenderedPageBreak/>
              <w:t>В8.</w:t>
            </w:r>
          </w:p>
        </w:tc>
      </w:tr>
    </w:tbl>
    <w:p w:rsidR="00F34065" w:rsidRPr="00870846" w:rsidRDefault="00F34065" w:rsidP="00F34065">
      <w:pPr>
        <w:ind w:firstLine="708"/>
        <w:jc w:val="both"/>
        <w:rPr>
          <w:sz w:val="20"/>
          <w:szCs w:val="20"/>
        </w:rPr>
      </w:pPr>
      <w:r w:rsidRPr="00870846">
        <w:rPr>
          <w:sz w:val="20"/>
          <w:szCs w:val="20"/>
        </w:rPr>
        <w:t>Деф</w:t>
      </w:r>
      <w:r w:rsidR="008C7B37" w:rsidRPr="00870846">
        <w:rPr>
          <w:sz w:val="20"/>
          <w:szCs w:val="20"/>
        </w:rPr>
        <w:t>и</w:t>
      </w:r>
      <w:r w:rsidRPr="00870846">
        <w:rPr>
          <w:sz w:val="20"/>
          <w:szCs w:val="20"/>
        </w:rPr>
        <w:t xml:space="preserve">ниць армония поетикэ обцинутэ дин сукчесиуня </w:t>
      </w:r>
      <w:proofErr w:type="gramStart"/>
      <w:r w:rsidRPr="00870846">
        <w:rPr>
          <w:sz w:val="20"/>
          <w:szCs w:val="20"/>
        </w:rPr>
        <w:t>регулатэ</w:t>
      </w:r>
      <w:proofErr w:type="gramEnd"/>
      <w:r w:rsidRPr="00870846">
        <w:rPr>
          <w:sz w:val="20"/>
          <w:szCs w:val="20"/>
        </w:rPr>
        <w:t xml:space="preserve"> а силабелор акчентуате ши неакчентуате.</w:t>
      </w:r>
    </w:p>
    <w:p w:rsidR="00F34065" w:rsidRPr="00870846" w:rsidRDefault="00F34065" w:rsidP="00F34065">
      <w:pPr>
        <w:ind w:firstLine="708"/>
        <w:jc w:val="both"/>
        <w:rPr>
          <w:sz w:val="20"/>
          <w:szCs w:val="20"/>
        </w:rPr>
      </w:pPr>
      <w:r w:rsidRPr="00870846">
        <w:rPr>
          <w:sz w:val="20"/>
          <w:szCs w:val="20"/>
        </w:rPr>
        <w:t>Рэспунс:__________________________________.</w:t>
      </w:r>
    </w:p>
    <w:p w:rsidR="00F34065" w:rsidRPr="00870846" w:rsidRDefault="00F34065" w:rsidP="00F34065">
      <w:pPr>
        <w:ind w:firstLine="708"/>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tblGrid>
      <w:tr w:rsidR="00F34065" w:rsidRPr="00870846" w:rsidTr="00894338">
        <w:tc>
          <w:tcPr>
            <w:tcW w:w="557" w:type="dxa"/>
            <w:tcBorders>
              <w:top w:val="single" w:sz="4" w:space="0" w:color="auto"/>
              <w:left w:val="single" w:sz="4" w:space="0" w:color="auto"/>
              <w:bottom w:val="single" w:sz="4" w:space="0" w:color="auto"/>
              <w:right w:val="single" w:sz="4" w:space="0" w:color="auto"/>
            </w:tcBorders>
          </w:tcPr>
          <w:p w:rsidR="00F34065" w:rsidRPr="00870846" w:rsidRDefault="00F34065" w:rsidP="00894338">
            <w:pPr>
              <w:jc w:val="center"/>
              <w:rPr>
                <w:sz w:val="20"/>
                <w:szCs w:val="20"/>
              </w:rPr>
            </w:pPr>
            <w:r w:rsidRPr="00870846">
              <w:rPr>
                <w:b/>
                <w:sz w:val="20"/>
                <w:szCs w:val="20"/>
              </w:rPr>
              <w:t>В</w:t>
            </w:r>
            <w:proofErr w:type="gramStart"/>
            <w:r w:rsidRPr="00870846">
              <w:rPr>
                <w:b/>
                <w:sz w:val="20"/>
                <w:szCs w:val="20"/>
              </w:rPr>
              <w:t>9</w:t>
            </w:r>
            <w:proofErr w:type="gramEnd"/>
            <w:r w:rsidRPr="00870846">
              <w:rPr>
                <w:b/>
                <w:sz w:val="20"/>
                <w:szCs w:val="20"/>
              </w:rPr>
              <w:t>.</w:t>
            </w:r>
          </w:p>
        </w:tc>
      </w:tr>
    </w:tbl>
    <w:p w:rsidR="00F34065" w:rsidRPr="00870846" w:rsidRDefault="00F34065" w:rsidP="00F34065">
      <w:pPr>
        <w:ind w:firstLine="708"/>
        <w:jc w:val="both"/>
        <w:rPr>
          <w:sz w:val="20"/>
          <w:szCs w:val="20"/>
        </w:rPr>
      </w:pPr>
      <w:r w:rsidRPr="00870846">
        <w:rPr>
          <w:sz w:val="20"/>
          <w:szCs w:val="20"/>
        </w:rPr>
        <w:t xml:space="preserve">Нумиць фигура де </w:t>
      </w:r>
      <w:proofErr w:type="gramStart"/>
      <w:r w:rsidRPr="00870846">
        <w:rPr>
          <w:sz w:val="20"/>
          <w:szCs w:val="20"/>
        </w:rPr>
        <w:t>стил</w:t>
      </w:r>
      <w:proofErr w:type="gramEnd"/>
      <w:r w:rsidRPr="00870846">
        <w:rPr>
          <w:sz w:val="20"/>
          <w:szCs w:val="20"/>
        </w:rPr>
        <w:t xml:space="preserve"> каре субституе о реалитате прин семнул алтей реалитэць пе база уней аналожий ушор де сесизат.</w:t>
      </w:r>
    </w:p>
    <w:p w:rsidR="00F34065" w:rsidRPr="00870846" w:rsidRDefault="00F34065" w:rsidP="00F34065">
      <w:pPr>
        <w:ind w:firstLine="708"/>
        <w:jc w:val="both"/>
        <w:rPr>
          <w:sz w:val="20"/>
          <w:szCs w:val="20"/>
        </w:rPr>
      </w:pPr>
      <w:r w:rsidRPr="00870846">
        <w:rPr>
          <w:sz w:val="20"/>
          <w:szCs w:val="20"/>
        </w:rPr>
        <w:t xml:space="preserve">Рэспунс:__________________________________.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tblGrid>
      <w:tr w:rsidR="00F34065" w:rsidRPr="00870846" w:rsidTr="00894338">
        <w:tc>
          <w:tcPr>
            <w:tcW w:w="677" w:type="dxa"/>
            <w:tcBorders>
              <w:top w:val="single" w:sz="4" w:space="0" w:color="auto"/>
              <w:left w:val="single" w:sz="4" w:space="0" w:color="auto"/>
              <w:bottom w:val="single" w:sz="4" w:space="0" w:color="auto"/>
              <w:right w:val="single" w:sz="4" w:space="0" w:color="auto"/>
            </w:tcBorders>
          </w:tcPr>
          <w:p w:rsidR="00F34065" w:rsidRPr="00870846" w:rsidRDefault="00F34065" w:rsidP="00894338">
            <w:pPr>
              <w:jc w:val="center"/>
              <w:rPr>
                <w:sz w:val="20"/>
                <w:szCs w:val="20"/>
              </w:rPr>
            </w:pPr>
            <w:r w:rsidRPr="00870846">
              <w:rPr>
                <w:b/>
                <w:sz w:val="20"/>
                <w:szCs w:val="20"/>
              </w:rPr>
              <w:t>В10.</w:t>
            </w:r>
          </w:p>
        </w:tc>
      </w:tr>
    </w:tbl>
    <w:p w:rsidR="00F34065" w:rsidRPr="00870846" w:rsidRDefault="00F34065" w:rsidP="00F34065">
      <w:pPr>
        <w:ind w:firstLine="708"/>
        <w:jc w:val="both"/>
        <w:rPr>
          <w:sz w:val="20"/>
          <w:szCs w:val="20"/>
        </w:rPr>
      </w:pPr>
      <w:r w:rsidRPr="00870846">
        <w:rPr>
          <w:sz w:val="20"/>
          <w:szCs w:val="20"/>
        </w:rPr>
        <w:t>Каре поезие лирикэ експримэ сентименте де меланколие, дурере, регрет сау тристеце?</w:t>
      </w:r>
    </w:p>
    <w:p w:rsidR="00F34065" w:rsidRPr="00870846" w:rsidRDefault="00F34065" w:rsidP="00F34065">
      <w:pPr>
        <w:ind w:firstLine="708"/>
        <w:jc w:val="both"/>
        <w:rPr>
          <w:sz w:val="16"/>
          <w:szCs w:val="16"/>
        </w:rPr>
      </w:pPr>
    </w:p>
    <w:p w:rsidR="00F34065" w:rsidRPr="00870846" w:rsidRDefault="00F34065" w:rsidP="00F34065">
      <w:pPr>
        <w:ind w:firstLine="708"/>
        <w:jc w:val="both"/>
        <w:rPr>
          <w:sz w:val="20"/>
          <w:szCs w:val="20"/>
        </w:rPr>
      </w:pPr>
      <w:r w:rsidRPr="00870846">
        <w:rPr>
          <w:sz w:val="20"/>
          <w:szCs w:val="20"/>
        </w:rPr>
        <w:t xml:space="preserve">Рэспунс:__________________________________.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tblGrid>
      <w:tr w:rsidR="00F34065" w:rsidRPr="00870846" w:rsidTr="00894338">
        <w:tc>
          <w:tcPr>
            <w:tcW w:w="677" w:type="dxa"/>
            <w:tcBorders>
              <w:top w:val="single" w:sz="4" w:space="0" w:color="auto"/>
              <w:left w:val="single" w:sz="4" w:space="0" w:color="auto"/>
              <w:bottom w:val="single" w:sz="4" w:space="0" w:color="auto"/>
              <w:right w:val="single" w:sz="4" w:space="0" w:color="auto"/>
            </w:tcBorders>
          </w:tcPr>
          <w:p w:rsidR="00F34065" w:rsidRPr="00870846" w:rsidRDefault="00F34065" w:rsidP="00894338">
            <w:pPr>
              <w:jc w:val="center"/>
              <w:rPr>
                <w:sz w:val="20"/>
                <w:szCs w:val="20"/>
              </w:rPr>
            </w:pPr>
            <w:r w:rsidRPr="00870846">
              <w:rPr>
                <w:b/>
                <w:sz w:val="20"/>
                <w:szCs w:val="20"/>
              </w:rPr>
              <w:t>В11.</w:t>
            </w:r>
          </w:p>
        </w:tc>
      </w:tr>
    </w:tbl>
    <w:p w:rsidR="00F34065" w:rsidRPr="00870846" w:rsidRDefault="00F34065" w:rsidP="00F34065">
      <w:pPr>
        <w:pStyle w:val="a3"/>
        <w:ind w:firstLine="708"/>
        <w:jc w:val="both"/>
        <w:rPr>
          <w:rFonts w:ascii="Times New Roman" w:hAnsi="Times New Roman"/>
          <w:sz w:val="20"/>
          <w:szCs w:val="20"/>
        </w:rPr>
      </w:pPr>
      <w:r w:rsidRPr="00870846">
        <w:rPr>
          <w:rFonts w:ascii="Times New Roman" w:hAnsi="Times New Roman"/>
          <w:sz w:val="20"/>
          <w:szCs w:val="20"/>
        </w:rPr>
        <w:t xml:space="preserve">Детерминаць прочедееле де експресивитате дин </w:t>
      </w:r>
      <w:r w:rsidR="0083272D" w:rsidRPr="00870846">
        <w:rPr>
          <w:rFonts w:ascii="Times New Roman" w:hAnsi="Times New Roman"/>
          <w:sz w:val="20"/>
          <w:szCs w:val="20"/>
        </w:rPr>
        <w:t>пр</w:t>
      </w:r>
      <w:r w:rsidR="001C31E8" w:rsidRPr="00870846">
        <w:rPr>
          <w:rFonts w:ascii="Times New Roman" w:hAnsi="Times New Roman"/>
          <w:sz w:val="20"/>
          <w:szCs w:val="20"/>
        </w:rPr>
        <w:t>и</w:t>
      </w:r>
      <w:r w:rsidR="0083272D" w:rsidRPr="00870846">
        <w:rPr>
          <w:rFonts w:ascii="Times New Roman" w:hAnsi="Times New Roman"/>
          <w:sz w:val="20"/>
          <w:szCs w:val="20"/>
        </w:rPr>
        <w:t xml:space="preserve">ма </w:t>
      </w:r>
      <w:proofErr w:type="gramStart"/>
      <w:r w:rsidR="0083272D" w:rsidRPr="00870846">
        <w:rPr>
          <w:rFonts w:ascii="Times New Roman" w:hAnsi="Times New Roman"/>
          <w:sz w:val="20"/>
          <w:szCs w:val="20"/>
        </w:rPr>
        <w:t>строфэ</w:t>
      </w:r>
      <w:proofErr w:type="gramEnd"/>
      <w:r w:rsidR="0083272D" w:rsidRPr="00870846">
        <w:rPr>
          <w:rFonts w:ascii="Times New Roman" w:hAnsi="Times New Roman"/>
          <w:sz w:val="20"/>
          <w:szCs w:val="20"/>
        </w:rPr>
        <w:t xml:space="preserve"> а </w:t>
      </w:r>
      <w:r w:rsidRPr="00870846">
        <w:rPr>
          <w:rFonts w:ascii="Times New Roman" w:hAnsi="Times New Roman"/>
          <w:sz w:val="20"/>
          <w:szCs w:val="20"/>
        </w:rPr>
        <w:t>поези</w:t>
      </w:r>
      <w:r w:rsidR="0083272D" w:rsidRPr="00870846">
        <w:rPr>
          <w:rFonts w:ascii="Times New Roman" w:hAnsi="Times New Roman"/>
          <w:sz w:val="20"/>
          <w:szCs w:val="20"/>
        </w:rPr>
        <w:t>ей</w:t>
      </w:r>
      <w:r w:rsidRPr="00870846">
        <w:rPr>
          <w:rFonts w:ascii="Times New Roman" w:hAnsi="Times New Roman"/>
          <w:sz w:val="20"/>
          <w:szCs w:val="20"/>
        </w:rPr>
        <w:t xml:space="preserve"> «Песте вырфурь» (чифреле индикаци-ле ын ординя крескындэ).</w:t>
      </w:r>
    </w:p>
    <w:p w:rsidR="00F34065" w:rsidRPr="00870846" w:rsidRDefault="0083272D" w:rsidP="00F34065">
      <w:pPr>
        <w:pStyle w:val="a3"/>
        <w:numPr>
          <w:ilvl w:val="0"/>
          <w:numId w:val="1"/>
        </w:numPr>
        <w:jc w:val="both"/>
        <w:rPr>
          <w:rFonts w:ascii="Times New Roman" w:hAnsi="Times New Roman"/>
          <w:sz w:val="20"/>
          <w:szCs w:val="20"/>
        </w:rPr>
      </w:pPr>
      <w:r w:rsidRPr="00870846">
        <w:rPr>
          <w:rFonts w:ascii="Times New Roman" w:hAnsi="Times New Roman"/>
          <w:sz w:val="20"/>
          <w:szCs w:val="20"/>
        </w:rPr>
        <w:t>симбол</w:t>
      </w:r>
    </w:p>
    <w:p w:rsidR="00F34065" w:rsidRPr="00870846" w:rsidRDefault="0083272D" w:rsidP="00F34065">
      <w:pPr>
        <w:pStyle w:val="a3"/>
        <w:numPr>
          <w:ilvl w:val="0"/>
          <w:numId w:val="1"/>
        </w:numPr>
        <w:jc w:val="both"/>
        <w:rPr>
          <w:rFonts w:ascii="Times New Roman" w:hAnsi="Times New Roman"/>
          <w:sz w:val="20"/>
          <w:szCs w:val="20"/>
        </w:rPr>
      </w:pPr>
      <w:r w:rsidRPr="00870846">
        <w:rPr>
          <w:rFonts w:ascii="Times New Roman" w:hAnsi="Times New Roman"/>
          <w:sz w:val="20"/>
          <w:szCs w:val="20"/>
        </w:rPr>
        <w:t>персонификаре</w:t>
      </w:r>
    </w:p>
    <w:p w:rsidR="0083272D" w:rsidRPr="00870846" w:rsidRDefault="0083272D" w:rsidP="0083272D">
      <w:pPr>
        <w:pStyle w:val="a3"/>
        <w:numPr>
          <w:ilvl w:val="0"/>
          <w:numId w:val="1"/>
        </w:numPr>
        <w:jc w:val="both"/>
        <w:rPr>
          <w:rFonts w:ascii="Times New Roman" w:hAnsi="Times New Roman"/>
          <w:sz w:val="20"/>
          <w:szCs w:val="20"/>
        </w:rPr>
      </w:pPr>
      <w:r w:rsidRPr="00870846">
        <w:rPr>
          <w:rFonts w:ascii="Times New Roman" w:hAnsi="Times New Roman"/>
          <w:sz w:val="20"/>
          <w:szCs w:val="20"/>
        </w:rPr>
        <w:t>интерогацие</w:t>
      </w:r>
    </w:p>
    <w:p w:rsidR="00F34065" w:rsidRPr="00870846" w:rsidRDefault="0083272D" w:rsidP="00F34065">
      <w:pPr>
        <w:pStyle w:val="a3"/>
        <w:numPr>
          <w:ilvl w:val="0"/>
          <w:numId w:val="1"/>
        </w:numPr>
        <w:jc w:val="both"/>
        <w:rPr>
          <w:rFonts w:ascii="Times New Roman" w:hAnsi="Times New Roman"/>
          <w:sz w:val="20"/>
          <w:szCs w:val="20"/>
        </w:rPr>
      </w:pPr>
      <w:r w:rsidRPr="00870846">
        <w:rPr>
          <w:rFonts w:ascii="Times New Roman" w:hAnsi="Times New Roman"/>
          <w:sz w:val="20"/>
          <w:szCs w:val="20"/>
        </w:rPr>
        <w:t>метонимие</w:t>
      </w:r>
    </w:p>
    <w:p w:rsidR="0083272D" w:rsidRPr="00870846" w:rsidRDefault="0083272D" w:rsidP="0083272D">
      <w:pPr>
        <w:pStyle w:val="a3"/>
        <w:numPr>
          <w:ilvl w:val="0"/>
          <w:numId w:val="1"/>
        </w:numPr>
        <w:jc w:val="both"/>
        <w:rPr>
          <w:rFonts w:ascii="Times New Roman" w:hAnsi="Times New Roman"/>
          <w:sz w:val="20"/>
          <w:szCs w:val="20"/>
        </w:rPr>
      </w:pPr>
      <w:r w:rsidRPr="00870846">
        <w:rPr>
          <w:rFonts w:ascii="Times New Roman" w:hAnsi="Times New Roman"/>
          <w:sz w:val="20"/>
          <w:szCs w:val="20"/>
        </w:rPr>
        <w:t>компарацие</w:t>
      </w:r>
    </w:p>
    <w:p w:rsidR="00F34065" w:rsidRPr="00870846" w:rsidRDefault="00F34065" w:rsidP="00F34065">
      <w:pPr>
        <w:pStyle w:val="a3"/>
        <w:ind w:firstLine="708"/>
        <w:jc w:val="both"/>
        <w:rPr>
          <w:rFonts w:ascii="Times New Roman" w:hAnsi="Times New Roman"/>
          <w:sz w:val="6"/>
          <w:szCs w:val="6"/>
        </w:rPr>
      </w:pPr>
    </w:p>
    <w:p w:rsidR="00F34065" w:rsidRPr="00870846" w:rsidRDefault="00F34065" w:rsidP="00F34065">
      <w:pPr>
        <w:pStyle w:val="a3"/>
        <w:jc w:val="both"/>
        <w:rPr>
          <w:rFonts w:ascii="Times New Roman" w:hAnsi="Times New Roman"/>
          <w:sz w:val="20"/>
          <w:szCs w:val="20"/>
        </w:rPr>
      </w:pPr>
      <w:r w:rsidRPr="00870846">
        <w:rPr>
          <w:rFonts w:ascii="Times New Roman" w:hAnsi="Times New Roman"/>
          <w:sz w:val="20"/>
          <w:szCs w:val="20"/>
        </w:rPr>
        <w:t>Ынскриець чифреле кореспунзэтоаре ын табел ши транскриеци-ле ын формуларул рэспунсурилор №1.</w:t>
      </w:r>
    </w:p>
    <w:p w:rsidR="00F34065" w:rsidRPr="00870846" w:rsidRDefault="00F34065" w:rsidP="00F34065">
      <w:pPr>
        <w:pStyle w:val="a3"/>
        <w:ind w:firstLine="708"/>
        <w:rPr>
          <w:rFonts w:ascii="Times New Roman" w:hAnsi="Times New Roman"/>
          <w:sz w:val="20"/>
          <w:szCs w:val="20"/>
        </w:rPr>
      </w:pPr>
      <w:r w:rsidRPr="00870846">
        <w:rPr>
          <w:rFonts w:ascii="Times New Roman" w:hAnsi="Times New Roman"/>
          <w:sz w:val="20"/>
          <w:szCs w:val="20"/>
        </w:rPr>
        <w:t>Рэспунс: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132"/>
        <w:gridCol w:w="1985"/>
        <w:gridCol w:w="1984"/>
        <w:gridCol w:w="1783"/>
      </w:tblGrid>
      <w:tr w:rsidR="00F34065" w:rsidRPr="00870846" w:rsidTr="00A003F2">
        <w:trPr>
          <w:gridBefore w:val="2"/>
          <w:wBefore w:w="1809" w:type="dxa"/>
        </w:trPr>
        <w:tc>
          <w:tcPr>
            <w:tcW w:w="1985" w:type="dxa"/>
          </w:tcPr>
          <w:p w:rsidR="00F34065" w:rsidRPr="00870846" w:rsidRDefault="00F34065" w:rsidP="00894338">
            <w:pPr>
              <w:pStyle w:val="a3"/>
              <w:jc w:val="center"/>
              <w:rPr>
                <w:rFonts w:ascii="Times New Roman" w:hAnsi="Times New Roman"/>
                <w:sz w:val="20"/>
                <w:szCs w:val="20"/>
                <w:highlight w:val="yellow"/>
              </w:rPr>
            </w:pPr>
          </w:p>
        </w:tc>
        <w:tc>
          <w:tcPr>
            <w:tcW w:w="1984" w:type="dxa"/>
          </w:tcPr>
          <w:p w:rsidR="00F34065" w:rsidRPr="00870846" w:rsidRDefault="00F34065" w:rsidP="00894338">
            <w:pPr>
              <w:pStyle w:val="a3"/>
              <w:jc w:val="center"/>
              <w:rPr>
                <w:rFonts w:ascii="Times New Roman" w:hAnsi="Times New Roman"/>
                <w:sz w:val="20"/>
                <w:szCs w:val="20"/>
                <w:highlight w:val="yellow"/>
              </w:rPr>
            </w:pPr>
          </w:p>
        </w:tc>
        <w:tc>
          <w:tcPr>
            <w:tcW w:w="1783" w:type="dxa"/>
          </w:tcPr>
          <w:p w:rsidR="00F34065" w:rsidRPr="00870846" w:rsidRDefault="00F34065" w:rsidP="00894338">
            <w:pPr>
              <w:pStyle w:val="a3"/>
              <w:jc w:val="center"/>
              <w:rPr>
                <w:rFonts w:ascii="Times New Roman" w:hAnsi="Times New Roman"/>
                <w:sz w:val="20"/>
                <w:szCs w:val="20"/>
                <w:highlight w:val="yellow"/>
              </w:rPr>
            </w:pPr>
          </w:p>
        </w:tc>
      </w:tr>
      <w:tr w:rsidR="00F34065" w:rsidRPr="00870846" w:rsidTr="00A003F2">
        <w:tblPrEx>
          <w:tblLook w:val="01E0" w:firstRow="1" w:lastRow="1" w:firstColumn="1" w:lastColumn="1" w:noHBand="0" w:noVBand="0"/>
        </w:tblPrEx>
        <w:trPr>
          <w:gridAfter w:val="4"/>
          <w:wAfter w:w="6884" w:type="dxa"/>
        </w:trPr>
        <w:tc>
          <w:tcPr>
            <w:tcW w:w="677" w:type="dxa"/>
            <w:tcBorders>
              <w:top w:val="single" w:sz="4" w:space="0" w:color="auto"/>
              <w:left w:val="single" w:sz="4" w:space="0" w:color="auto"/>
              <w:bottom w:val="single" w:sz="4" w:space="0" w:color="auto"/>
              <w:right w:val="single" w:sz="4" w:space="0" w:color="auto"/>
            </w:tcBorders>
          </w:tcPr>
          <w:p w:rsidR="00F34065" w:rsidRPr="00870846" w:rsidRDefault="00F34065" w:rsidP="00894338">
            <w:pPr>
              <w:jc w:val="center"/>
              <w:rPr>
                <w:sz w:val="20"/>
                <w:szCs w:val="20"/>
              </w:rPr>
            </w:pPr>
            <w:r w:rsidRPr="00870846">
              <w:rPr>
                <w:b/>
                <w:sz w:val="20"/>
                <w:szCs w:val="20"/>
              </w:rPr>
              <w:t>В12.</w:t>
            </w:r>
          </w:p>
        </w:tc>
      </w:tr>
    </w:tbl>
    <w:p w:rsidR="00F34065" w:rsidRPr="00870846" w:rsidRDefault="00F34065" w:rsidP="00F34065">
      <w:pPr>
        <w:ind w:firstLine="708"/>
        <w:jc w:val="both"/>
        <w:rPr>
          <w:sz w:val="20"/>
          <w:szCs w:val="20"/>
        </w:rPr>
      </w:pPr>
      <w:r w:rsidRPr="00870846">
        <w:rPr>
          <w:sz w:val="20"/>
          <w:szCs w:val="20"/>
        </w:rPr>
        <w:t xml:space="preserve">Нумиць партя поетичий </w:t>
      </w:r>
      <w:proofErr w:type="gramStart"/>
      <w:r w:rsidRPr="00870846">
        <w:rPr>
          <w:sz w:val="20"/>
          <w:szCs w:val="20"/>
        </w:rPr>
        <w:t>ши</w:t>
      </w:r>
      <w:proofErr w:type="gramEnd"/>
      <w:r w:rsidRPr="00870846">
        <w:rPr>
          <w:sz w:val="20"/>
          <w:szCs w:val="20"/>
        </w:rPr>
        <w:t xml:space="preserve"> а фонетичий, каре студиязэ интонация, акчентуаря, тонуриле, ритмул, паузеле.</w:t>
      </w:r>
    </w:p>
    <w:p w:rsidR="00F34065" w:rsidRDefault="00F34065" w:rsidP="00F34065">
      <w:pPr>
        <w:ind w:firstLine="708"/>
        <w:jc w:val="both"/>
        <w:rPr>
          <w:sz w:val="20"/>
          <w:szCs w:val="20"/>
        </w:rPr>
      </w:pPr>
      <w:r w:rsidRPr="00870846">
        <w:rPr>
          <w:sz w:val="20"/>
          <w:szCs w:val="20"/>
        </w:rPr>
        <w:t xml:space="preserve">Рэспунс:__________________________________. </w:t>
      </w:r>
    </w:p>
    <w:p w:rsidR="00870846" w:rsidRPr="00870846" w:rsidRDefault="00870846" w:rsidP="00F34065">
      <w:pPr>
        <w:ind w:firstLine="708"/>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6932"/>
      </w:tblGrid>
      <w:tr w:rsidR="00F34065" w:rsidRPr="00870846" w:rsidTr="00A003F2">
        <w:tc>
          <w:tcPr>
            <w:tcW w:w="7561" w:type="dxa"/>
            <w:gridSpan w:val="2"/>
            <w:tcBorders>
              <w:top w:val="single" w:sz="4" w:space="0" w:color="auto"/>
              <w:left w:val="single" w:sz="4" w:space="0" w:color="auto"/>
              <w:bottom w:val="single" w:sz="4" w:space="0" w:color="auto"/>
              <w:right w:val="single" w:sz="4" w:space="0" w:color="auto"/>
            </w:tcBorders>
          </w:tcPr>
          <w:p w:rsidR="00F34065" w:rsidRPr="00870846" w:rsidRDefault="00F34065" w:rsidP="00894338">
            <w:pPr>
              <w:jc w:val="both"/>
              <w:rPr>
                <w:b/>
                <w:i/>
                <w:sz w:val="20"/>
                <w:szCs w:val="20"/>
              </w:rPr>
            </w:pPr>
            <w:r w:rsidRPr="00870846">
              <w:rPr>
                <w:b/>
                <w:i/>
                <w:sz w:val="20"/>
                <w:szCs w:val="20"/>
              </w:rPr>
              <w:t>Пентру реализаря темелор С3 ши С</w:t>
            </w:r>
            <w:proofErr w:type="gramStart"/>
            <w:r w:rsidRPr="00870846">
              <w:rPr>
                <w:b/>
                <w:i/>
                <w:sz w:val="20"/>
                <w:szCs w:val="20"/>
              </w:rPr>
              <w:t>4</w:t>
            </w:r>
            <w:proofErr w:type="gramEnd"/>
            <w:r w:rsidRPr="00870846">
              <w:rPr>
                <w:b/>
                <w:i/>
                <w:sz w:val="20"/>
                <w:szCs w:val="20"/>
              </w:rPr>
              <w:t xml:space="preserve"> фолосиць формуларул рэспунсурилор №2. Ынскриець май ынтый нумэрул ынсэрчинэрий, апой даць ун рэспунс конкрет ши коерент ла ынтребаре (принтр-ун волум де 5 – 10 пропозиций). </w:t>
            </w:r>
          </w:p>
          <w:p w:rsidR="00F34065" w:rsidRPr="00870846" w:rsidRDefault="00F34065" w:rsidP="00894338">
            <w:pPr>
              <w:jc w:val="both"/>
              <w:rPr>
                <w:b/>
                <w:i/>
                <w:sz w:val="20"/>
                <w:szCs w:val="20"/>
              </w:rPr>
            </w:pPr>
            <w:r w:rsidRPr="00870846">
              <w:rPr>
                <w:b/>
                <w:i/>
                <w:sz w:val="20"/>
                <w:szCs w:val="20"/>
              </w:rPr>
              <w:t>Базаци-вэ пе позиция ауторулуй, дакэ е нечесар, експунеци-вэ пунктул де ведере проприу. Аргументаць рэспунсул, базынду-вэ пе текстул оперей. Реализынд ынсэрчинаря С</w:t>
            </w:r>
            <w:proofErr w:type="gramStart"/>
            <w:r w:rsidRPr="00870846">
              <w:rPr>
                <w:b/>
                <w:i/>
                <w:sz w:val="20"/>
                <w:szCs w:val="20"/>
              </w:rPr>
              <w:t>4</w:t>
            </w:r>
            <w:proofErr w:type="gramEnd"/>
            <w:r w:rsidRPr="00870846">
              <w:rPr>
                <w:b/>
                <w:i/>
                <w:sz w:val="20"/>
                <w:szCs w:val="20"/>
              </w:rPr>
              <w:t>, адучець чел пуцин доуэ елементе де компараре (елемент де компараре се сокоате индикаря ауторулуй ши денумиря оперей артистиче ку жустификаря облигаторие а алежерий Думнявоастрэ; се поате де адус ын калитате де елемент де компараре доуэ опере але унуя ши ачелуяшь аутор, ку ексчепция ауторулуй а кэруй оперэ се екзаминязэ ын ынсэрчинаре).</w:t>
            </w:r>
          </w:p>
          <w:p w:rsidR="00F34065" w:rsidRPr="00870846" w:rsidRDefault="00F34065" w:rsidP="00894338">
            <w:pPr>
              <w:jc w:val="both"/>
              <w:rPr>
                <w:sz w:val="20"/>
                <w:szCs w:val="20"/>
              </w:rPr>
            </w:pPr>
            <w:r w:rsidRPr="00870846">
              <w:rPr>
                <w:b/>
                <w:i/>
                <w:sz w:val="20"/>
                <w:szCs w:val="20"/>
              </w:rPr>
              <w:t>Скриець рэспунсуриле ын мод клар ши читец, респектынд нормеле ворбирий.</w:t>
            </w:r>
          </w:p>
        </w:tc>
      </w:tr>
      <w:tr w:rsidR="00F34065" w:rsidRPr="00870846" w:rsidTr="00894338">
        <w:trPr>
          <w:gridAfter w:val="1"/>
          <w:wAfter w:w="6932" w:type="dxa"/>
        </w:trPr>
        <w:tc>
          <w:tcPr>
            <w:tcW w:w="629" w:type="dxa"/>
            <w:tcBorders>
              <w:top w:val="single" w:sz="4" w:space="0" w:color="auto"/>
              <w:left w:val="single" w:sz="4" w:space="0" w:color="auto"/>
              <w:bottom w:val="single" w:sz="4" w:space="0" w:color="auto"/>
              <w:right w:val="single" w:sz="4" w:space="0" w:color="auto"/>
            </w:tcBorders>
          </w:tcPr>
          <w:p w:rsidR="00F34065" w:rsidRPr="00870846" w:rsidRDefault="00F34065" w:rsidP="00894338">
            <w:pPr>
              <w:jc w:val="both"/>
              <w:rPr>
                <w:sz w:val="20"/>
                <w:szCs w:val="20"/>
              </w:rPr>
            </w:pPr>
            <w:r w:rsidRPr="00870846">
              <w:rPr>
                <w:b/>
                <w:sz w:val="20"/>
                <w:szCs w:val="20"/>
              </w:rPr>
              <w:t>С3.</w:t>
            </w:r>
          </w:p>
        </w:tc>
      </w:tr>
    </w:tbl>
    <w:p w:rsidR="00C9674B" w:rsidRPr="00870846" w:rsidRDefault="00C9674B" w:rsidP="00F34065">
      <w:pPr>
        <w:ind w:firstLine="708"/>
        <w:jc w:val="both"/>
        <w:rPr>
          <w:sz w:val="20"/>
          <w:szCs w:val="20"/>
        </w:rPr>
      </w:pPr>
      <w:r w:rsidRPr="00870846">
        <w:rPr>
          <w:sz w:val="20"/>
          <w:szCs w:val="20"/>
        </w:rPr>
        <w:t>Коментаць ын кытева енунцурь версуриле:</w:t>
      </w:r>
    </w:p>
    <w:p w:rsidR="00C9674B" w:rsidRPr="00870846" w:rsidRDefault="00C9674B" w:rsidP="006F38FF">
      <w:pPr>
        <w:ind w:firstLine="708"/>
        <w:jc w:val="both"/>
        <w:rPr>
          <w:sz w:val="20"/>
          <w:szCs w:val="20"/>
        </w:rPr>
      </w:pPr>
      <w:r w:rsidRPr="00870846">
        <w:rPr>
          <w:sz w:val="20"/>
          <w:szCs w:val="20"/>
        </w:rPr>
        <w:t>«</w:t>
      </w:r>
      <w:r w:rsidR="006F38FF" w:rsidRPr="00870846">
        <w:rPr>
          <w:sz w:val="20"/>
          <w:szCs w:val="20"/>
        </w:rPr>
        <w:t xml:space="preserve">Ындулчинд ку дор де моарте/ </w:t>
      </w:r>
      <w:r w:rsidRPr="00870846">
        <w:rPr>
          <w:sz w:val="20"/>
          <w:szCs w:val="20"/>
        </w:rPr>
        <w:t>Суфлету-мь немынгыет».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tblGrid>
      <w:tr w:rsidR="00F34065" w:rsidRPr="00870846" w:rsidTr="00894338">
        <w:tc>
          <w:tcPr>
            <w:tcW w:w="570" w:type="dxa"/>
            <w:tcBorders>
              <w:top w:val="single" w:sz="4" w:space="0" w:color="auto"/>
              <w:left w:val="single" w:sz="4" w:space="0" w:color="auto"/>
              <w:bottom w:val="single" w:sz="4" w:space="0" w:color="auto"/>
              <w:right w:val="single" w:sz="4" w:space="0" w:color="auto"/>
            </w:tcBorders>
          </w:tcPr>
          <w:p w:rsidR="00F34065" w:rsidRPr="00870846" w:rsidRDefault="00F34065" w:rsidP="00894338">
            <w:pPr>
              <w:jc w:val="both"/>
              <w:rPr>
                <w:sz w:val="20"/>
                <w:szCs w:val="20"/>
              </w:rPr>
            </w:pPr>
            <w:r w:rsidRPr="00870846">
              <w:rPr>
                <w:b/>
                <w:sz w:val="20"/>
                <w:szCs w:val="20"/>
              </w:rPr>
              <w:lastRenderedPageBreak/>
              <w:t>С</w:t>
            </w:r>
            <w:proofErr w:type="gramStart"/>
            <w:r w:rsidRPr="00870846">
              <w:rPr>
                <w:b/>
                <w:sz w:val="20"/>
                <w:szCs w:val="20"/>
              </w:rPr>
              <w:t>4</w:t>
            </w:r>
            <w:proofErr w:type="gramEnd"/>
            <w:r w:rsidRPr="00870846">
              <w:rPr>
                <w:b/>
                <w:sz w:val="20"/>
                <w:szCs w:val="20"/>
              </w:rPr>
              <w:t>.</w:t>
            </w:r>
          </w:p>
        </w:tc>
      </w:tr>
    </w:tbl>
    <w:p w:rsidR="00F34065" w:rsidRPr="00870846" w:rsidRDefault="00C9674B" w:rsidP="00F34065">
      <w:pPr>
        <w:ind w:firstLine="708"/>
        <w:rPr>
          <w:sz w:val="20"/>
          <w:szCs w:val="20"/>
        </w:rPr>
      </w:pPr>
      <w:r w:rsidRPr="00870846">
        <w:rPr>
          <w:sz w:val="20"/>
          <w:szCs w:val="20"/>
        </w:rPr>
        <w:t xml:space="preserve">Кум ынцележець афирмация </w:t>
      </w:r>
      <w:r w:rsidR="001C31E8" w:rsidRPr="00870846">
        <w:rPr>
          <w:sz w:val="20"/>
          <w:szCs w:val="20"/>
        </w:rPr>
        <w:t>скрииторулуй</w:t>
      </w:r>
      <w:r w:rsidR="00FD02C3" w:rsidRPr="00870846">
        <w:rPr>
          <w:sz w:val="20"/>
          <w:szCs w:val="20"/>
        </w:rPr>
        <w:t xml:space="preserve">: </w:t>
      </w:r>
      <w:r w:rsidRPr="00870846">
        <w:rPr>
          <w:sz w:val="20"/>
          <w:szCs w:val="20"/>
        </w:rPr>
        <w:t>«Ын суфлетул поетулуй е о музикэ де сентименте»</w:t>
      </w:r>
      <w:r w:rsidR="001C31E8" w:rsidRPr="00870846">
        <w:rPr>
          <w:sz w:val="20"/>
          <w:szCs w:val="20"/>
        </w:rPr>
        <w:t>? (</w:t>
      </w:r>
      <w:r w:rsidR="001C31E8" w:rsidRPr="00870846">
        <w:rPr>
          <w:i/>
          <w:sz w:val="20"/>
          <w:szCs w:val="20"/>
        </w:rPr>
        <w:t>ын база поезией анализате</w:t>
      </w:r>
      <w:r w:rsidR="001C31E8" w:rsidRPr="00870846">
        <w:rPr>
          <w:sz w:val="20"/>
          <w:szCs w:val="20"/>
        </w:rPr>
        <w:t>)</w:t>
      </w:r>
    </w:p>
    <w:p w:rsidR="00F34065" w:rsidRPr="00870846" w:rsidRDefault="00F34065" w:rsidP="00F34065">
      <w:pPr>
        <w:ind w:firstLine="708"/>
        <w:jc w:val="center"/>
        <w:rPr>
          <w:b/>
          <w:sz w:val="20"/>
          <w:szCs w:val="20"/>
        </w:rPr>
      </w:pPr>
    </w:p>
    <w:p w:rsidR="00F34065" w:rsidRPr="00870846" w:rsidRDefault="00F34065" w:rsidP="00F34065">
      <w:pPr>
        <w:ind w:firstLine="708"/>
        <w:jc w:val="center"/>
        <w:rPr>
          <w:b/>
          <w:sz w:val="20"/>
          <w:szCs w:val="20"/>
        </w:rPr>
      </w:pPr>
      <w:r w:rsidRPr="00870846">
        <w:rPr>
          <w:b/>
          <w:sz w:val="20"/>
          <w:szCs w:val="20"/>
        </w:rPr>
        <w:t>Партя 3</w:t>
      </w:r>
    </w:p>
    <w:p w:rsidR="00F34065" w:rsidRPr="00870846" w:rsidRDefault="00F34065" w:rsidP="00F34065">
      <w:pPr>
        <w:ind w:firstLine="708"/>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1"/>
      </w:tblGrid>
      <w:tr w:rsidR="00F34065" w:rsidRPr="00870846" w:rsidTr="00894338">
        <w:tc>
          <w:tcPr>
            <w:tcW w:w="10314" w:type="dxa"/>
            <w:tcBorders>
              <w:top w:val="single" w:sz="4" w:space="0" w:color="auto"/>
              <w:left w:val="single" w:sz="4" w:space="0" w:color="auto"/>
              <w:bottom w:val="single" w:sz="4" w:space="0" w:color="auto"/>
              <w:right w:val="single" w:sz="4" w:space="0" w:color="auto"/>
            </w:tcBorders>
          </w:tcPr>
          <w:p w:rsidR="00F34065" w:rsidRPr="00870846" w:rsidRDefault="00F34065" w:rsidP="00894338">
            <w:pPr>
              <w:jc w:val="both"/>
              <w:rPr>
                <w:b/>
                <w:i/>
                <w:sz w:val="20"/>
                <w:szCs w:val="20"/>
              </w:rPr>
            </w:pPr>
            <w:r w:rsidRPr="00870846">
              <w:rPr>
                <w:b/>
                <w:i/>
                <w:sz w:val="20"/>
                <w:szCs w:val="20"/>
              </w:rPr>
              <w:t xml:space="preserve">Пентру реализаря ынсэрчинэрий пэрций 3 алежець </w:t>
            </w:r>
            <w:r w:rsidRPr="00870846">
              <w:rPr>
                <w:b/>
                <w:i/>
                <w:sz w:val="20"/>
                <w:szCs w:val="20"/>
                <w:u w:val="single"/>
              </w:rPr>
              <w:t>НУМАЙ УНА</w:t>
            </w:r>
            <w:r w:rsidRPr="00870846">
              <w:rPr>
                <w:b/>
                <w:i/>
                <w:sz w:val="20"/>
                <w:szCs w:val="20"/>
              </w:rPr>
              <w:t xml:space="preserve"> динтре темеле де компунере пропусе. Ын формуларул рэспунсурилор №2 индикаць нумэрул темей алесе де Думнявоастрэ, апой скриець о компунере пе ачастэ темэ ку ун волум ну май пуцин де 200 де кувинте (дакэ волумул компунерий есте май пуцин де 150 де кувинте, атунч еа се апречиязэ ку 0 пункте).</w:t>
            </w:r>
          </w:p>
          <w:p w:rsidR="00F34065" w:rsidRPr="00870846" w:rsidRDefault="00F34065" w:rsidP="00894338">
            <w:pPr>
              <w:jc w:val="both"/>
              <w:rPr>
                <w:b/>
                <w:i/>
                <w:sz w:val="20"/>
                <w:szCs w:val="20"/>
              </w:rPr>
            </w:pPr>
            <w:r w:rsidRPr="00870846">
              <w:rPr>
                <w:b/>
                <w:i/>
                <w:sz w:val="20"/>
                <w:szCs w:val="20"/>
              </w:rPr>
              <w:t xml:space="preserve">Базаци-вэ пе позиция ауторулуй ши формулаць пунктул де ведере проприу. Аргументаць идеиле Думнявоастрэ, базынду-вэ пе опереле литераре (компунеря ын база оперей лириче требуе сэ рефлекте анализа  ну май </w:t>
            </w:r>
            <w:proofErr w:type="gramStart"/>
            <w:r w:rsidRPr="00870846">
              <w:rPr>
                <w:b/>
                <w:i/>
                <w:sz w:val="20"/>
                <w:szCs w:val="20"/>
              </w:rPr>
              <w:t>пуцин</w:t>
            </w:r>
            <w:proofErr w:type="gramEnd"/>
            <w:r w:rsidRPr="00870846">
              <w:rPr>
                <w:b/>
                <w:i/>
                <w:sz w:val="20"/>
                <w:szCs w:val="20"/>
              </w:rPr>
              <w:t xml:space="preserve"> а трей поезий).</w:t>
            </w:r>
          </w:p>
          <w:p w:rsidR="00F34065" w:rsidRPr="00870846" w:rsidRDefault="00F34065" w:rsidP="00894338">
            <w:pPr>
              <w:jc w:val="both"/>
              <w:rPr>
                <w:b/>
                <w:i/>
                <w:sz w:val="20"/>
                <w:szCs w:val="20"/>
              </w:rPr>
            </w:pPr>
            <w:r w:rsidRPr="00870846">
              <w:rPr>
                <w:b/>
                <w:i/>
                <w:sz w:val="20"/>
                <w:szCs w:val="20"/>
              </w:rPr>
              <w:t>Анализынд опера, апелаць ла ноциуниле теоретико-литераре. Проектаць композиция компунерий.</w:t>
            </w:r>
          </w:p>
          <w:p w:rsidR="00F34065" w:rsidRPr="00870846" w:rsidRDefault="00F34065" w:rsidP="00894338">
            <w:pPr>
              <w:jc w:val="both"/>
              <w:rPr>
                <w:b/>
                <w:i/>
                <w:sz w:val="20"/>
                <w:szCs w:val="20"/>
              </w:rPr>
            </w:pPr>
            <w:r w:rsidRPr="00870846">
              <w:rPr>
                <w:b/>
                <w:i/>
                <w:sz w:val="20"/>
                <w:szCs w:val="20"/>
              </w:rPr>
              <w:t>Компунеря скриець-о клар ши читец, респектынд нормеле де ворбире.</w:t>
            </w:r>
          </w:p>
        </w:tc>
      </w:tr>
    </w:tbl>
    <w:p w:rsidR="00F34065" w:rsidRPr="00870846" w:rsidRDefault="00F34065" w:rsidP="00F34065">
      <w:pPr>
        <w:ind w:firstLine="708"/>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tblGrid>
      <w:tr w:rsidR="00F34065" w:rsidRPr="00870846" w:rsidTr="00894338">
        <w:tc>
          <w:tcPr>
            <w:tcW w:w="750" w:type="dxa"/>
            <w:tcBorders>
              <w:top w:val="single" w:sz="4" w:space="0" w:color="auto"/>
              <w:left w:val="single" w:sz="4" w:space="0" w:color="auto"/>
              <w:bottom w:val="single" w:sz="4" w:space="0" w:color="auto"/>
              <w:right w:val="single" w:sz="4" w:space="0" w:color="auto"/>
            </w:tcBorders>
          </w:tcPr>
          <w:p w:rsidR="00F34065" w:rsidRPr="00870846" w:rsidRDefault="00F34065" w:rsidP="00894338">
            <w:pPr>
              <w:jc w:val="center"/>
              <w:rPr>
                <w:sz w:val="20"/>
                <w:szCs w:val="20"/>
              </w:rPr>
            </w:pPr>
            <w:r w:rsidRPr="00870846">
              <w:rPr>
                <w:b/>
                <w:sz w:val="20"/>
                <w:szCs w:val="20"/>
              </w:rPr>
              <w:t>С5.1.</w:t>
            </w:r>
          </w:p>
        </w:tc>
      </w:tr>
    </w:tbl>
    <w:p w:rsidR="00F34065" w:rsidRPr="00870846" w:rsidRDefault="00F34065" w:rsidP="00FD02C3">
      <w:pPr>
        <w:pStyle w:val="a3"/>
        <w:ind w:firstLine="708"/>
        <w:jc w:val="both"/>
        <w:rPr>
          <w:rFonts w:ascii="Times New Roman" w:hAnsi="Times New Roman"/>
          <w:b/>
          <w:sz w:val="20"/>
          <w:szCs w:val="20"/>
        </w:rPr>
      </w:pPr>
      <w:r w:rsidRPr="00870846">
        <w:rPr>
          <w:rFonts w:ascii="Times New Roman" w:hAnsi="Times New Roman"/>
          <w:b/>
          <w:sz w:val="20"/>
          <w:szCs w:val="20"/>
        </w:rPr>
        <w:t>Скриець о компунере пе тема:</w:t>
      </w:r>
      <w:r w:rsidR="00FD02C3" w:rsidRPr="00870846">
        <w:rPr>
          <w:rFonts w:ascii="Times New Roman" w:hAnsi="Times New Roman"/>
          <w:b/>
          <w:sz w:val="20"/>
          <w:szCs w:val="20"/>
        </w:rPr>
        <w:t xml:space="preserve"> </w:t>
      </w:r>
      <w:r w:rsidRPr="00870846">
        <w:rPr>
          <w:rFonts w:ascii="Times New Roman" w:hAnsi="Times New Roman"/>
          <w:sz w:val="20"/>
          <w:szCs w:val="20"/>
        </w:rPr>
        <w:t>«</w:t>
      </w:r>
      <w:r w:rsidR="001C31E8" w:rsidRPr="00870846">
        <w:rPr>
          <w:rFonts w:ascii="Times New Roman" w:hAnsi="Times New Roman"/>
          <w:sz w:val="20"/>
          <w:szCs w:val="20"/>
        </w:rPr>
        <w:t xml:space="preserve">Сетя де перфекциуне, де екилибру </w:t>
      </w:r>
      <w:r w:rsidR="00C91D4B" w:rsidRPr="00870846">
        <w:rPr>
          <w:rFonts w:ascii="Times New Roman" w:hAnsi="Times New Roman"/>
          <w:sz w:val="20"/>
          <w:szCs w:val="20"/>
        </w:rPr>
        <w:t xml:space="preserve"> </w:t>
      </w:r>
      <w:r w:rsidR="001C31E8" w:rsidRPr="00870846">
        <w:rPr>
          <w:rFonts w:ascii="Times New Roman" w:hAnsi="Times New Roman"/>
          <w:sz w:val="20"/>
          <w:szCs w:val="20"/>
        </w:rPr>
        <w:t xml:space="preserve">ши </w:t>
      </w:r>
      <w:r w:rsidR="00C91D4B" w:rsidRPr="00870846">
        <w:rPr>
          <w:rFonts w:ascii="Times New Roman" w:hAnsi="Times New Roman"/>
          <w:sz w:val="20"/>
          <w:szCs w:val="20"/>
        </w:rPr>
        <w:t xml:space="preserve"> </w:t>
      </w:r>
      <w:r w:rsidR="001C31E8" w:rsidRPr="00870846">
        <w:rPr>
          <w:rFonts w:ascii="Times New Roman" w:hAnsi="Times New Roman"/>
          <w:sz w:val="20"/>
          <w:szCs w:val="20"/>
        </w:rPr>
        <w:t xml:space="preserve">армоние, </w:t>
      </w:r>
      <w:r w:rsidR="00C91D4B" w:rsidRPr="00870846">
        <w:rPr>
          <w:rFonts w:ascii="Times New Roman" w:hAnsi="Times New Roman"/>
          <w:sz w:val="20"/>
          <w:szCs w:val="20"/>
        </w:rPr>
        <w:t xml:space="preserve"> </w:t>
      </w:r>
      <w:r w:rsidR="001C31E8" w:rsidRPr="00870846">
        <w:rPr>
          <w:rFonts w:ascii="Times New Roman" w:hAnsi="Times New Roman"/>
          <w:sz w:val="20"/>
          <w:szCs w:val="20"/>
        </w:rPr>
        <w:t xml:space="preserve">оглиндитэ </w:t>
      </w:r>
      <w:r w:rsidR="00C91D4B" w:rsidRPr="00870846">
        <w:rPr>
          <w:rFonts w:ascii="Times New Roman" w:hAnsi="Times New Roman"/>
          <w:sz w:val="20"/>
          <w:szCs w:val="20"/>
        </w:rPr>
        <w:t xml:space="preserve">  </w:t>
      </w:r>
      <w:r w:rsidR="001C31E8" w:rsidRPr="00870846">
        <w:rPr>
          <w:rFonts w:ascii="Times New Roman" w:hAnsi="Times New Roman"/>
          <w:sz w:val="20"/>
          <w:szCs w:val="20"/>
        </w:rPr>
        <w:t xml:space="preserve">ын </w:t>
      </w:r>
      <w:r w:rsidR="00C91D4B" w:rsidRPr="00870846">
        <w:rPr>
          <w:rFonts w:ascii="Times New Roman" w:hAnsi="Times New Roman"/>
          <w:sz w:val="20"/>
          <w:szCs w:val="20"/>
        </w:rPr>
        <w:t xml:space="preserve">   </w:t>
      </w:r>
      <w:r w:rsidR="001C31E8" w:rsidRPr="00870846">
        <w:rPr>
          <w:rFonts w:ascii="Times New Roman" w:hAnsi="Times New Roman"/>
          <w:sz w:val="20"/>
          <w:szCs w:val="20"/>
        </w:rPr>
        <w:t xml:space="preserve">чиклул </w:t>
      </w:r>
      <w:r w:rsidR="00C91D4B" w:rsidRPr="00870846">
        <w:rPr>
          <w:rFonts w:ascii="Times New Roman" w:hAnsi="Times New Roman"/>
          <w:sz w:val="20"/>
          <w:szCs w:val="20"/>
        </w:rPr>
        <w:t xml:space="preserve">    </w:t>
      </w:r>
      <w:r w:rsidR="001C31E8" w:rsidRPr="00870846">
        <w:rPr>
          <w:rFonts w:ascii="Times New Roman" w:hAnsi="Times New Roman"/>
          <w:sz w:val="20"/>
          <w:szCs w:val="20"/>
        </w:rPr>
        <w:t>«Пастелурь</w:t>
      </w:r>
      <w:r w:rsidR="00FD02C3" w:rsidRPr="00870846">
        <w:rPr>
          <w:rFonts w:ascii="Times New Roman" w:hAnsi="Times New Roman"/>
          <w:sz w:val="20"/>
          <w:szCs w:val="20"/>
        </w:rPr>
        <w:t xml:space="preserve">» </w:t>
      </w:r>
      <w:r w:rsidR="00C91D4B" w:rsidRPr="00870846">
        <w:rPr>
          <w:rFonts w:ascii="Times New Roman" w:hAnsi="Times New Roman"/>
          <w:sz w:val="20"/>
          <w:szCs w:val="20"/>
        </w:rPr>
        <w:t xml:space="preserve">  </w:t>
      </w:r>
      <w:r w:rsidR="00FD02C3" w:rsidRPr="00870846">
        <w:rPr>
          <w:rFonts w:ascii="Times New Roman" w:hAnsi="Times New Roman"/>
          <w:sz w:val="20"/>
          <w:szCs w:val="20"/>
        </w:rPr>
        <w:t>де</w:t>
      </w:r>
      <w:r w:rsidR="00C91D4B" w:rsidRPr="00870846">
        <w:rPr>
          <w:rFonts w:ascii="Times New Roman" w:hAnsi="Times New Roman"/>
          <w:sz w:val="20"/>
          <w:szCs w:val="20"/>
        </w:rPr>
        <w:t xml:space="preserve">   </w:t>
      </w:r>
      <w:r w:rsidR="00FD02C3" w:rsidRPr="00870846">
        <w:rPr>
          <w:rFonts w:ascii="Times New Roman" w:hAnsi="Times New Roman"/>
          <w:sz w:val="20"/>
          <w:szCs w:val="20"/>
        </w:rPr>
        <w:t xml:space="preserve"> В.</w:t>
      </w:r>
      <w:r w:rsidR="00C91D4B" w:rsidRPr="00870846">
        <w:rPr>
          <w:rFonts w:ascii="Times New Roman" w:hAnsi="Times New Roman"/>
          <w:sz w:val="20"/>
          <w:szCs w:val="20"/>
        </w:rPr>
        <w:t xml:space="preserve"> </w:t>
      </w:r>
      <w:r w:rsidR="00FD02C3" w:rsidRPr="00870846">
        <w:rPr>
          <w:rFonts w:ascii="Times New Roman" w:hAnsi="Times New Roman"/>
          <w:sz w:val="20"/>
          <w:szCs w:val="20"/>
        </w:rPr>
        <w:t>Александри»</w:t>
      </w:r>
      <w:r w:rsidRPr="00870846">
        <w:rPr>
          <w:rFonts w:ascii="Times New Roman" w:hAnsi="Times New Roman"/>
          <w:sz w:val="20"/>
          <w:szCs w:val="20"/>
        </w:rPr>
        <w:t>.</w:t>
      </w:r>
    </w:p>
    <w:p w:rsidR="00F34065" w:rsidRPr="00870846" w:rsidRDefault="00F34065" w:rsidP="00F34065">
      <w:pPr>
        <w:pStyle w:val="a3"/>
        <w:ind w:firstLine="708"/>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tblGrid>
      <w:tr w:rsidR="00F34065" w:rsidRPr="00870846" w:rsidTr="00894338">
        <w:tc>
          <w:tcPr>
            <w:tcW w:w="750" w:type="dxa"/>
            <w:tcBorders>
              <w:top w:val="single" w:sz="4" w:space="0" w:color="auto"/>
              <w:left w:val="single" w:sz="4" w:space="0" w:color="auto"/>
              <w:bottom w:val="single" w:sz="4" w:space="0" w:color="auto"/>
              <w:right w:val="single" w:sz="4" w:space="0" w:color="auto"/>
            </w:tcBorders>
          </w:tcPr>
          <w:p w:rsidR="00F34065" w:rsidRPr="00870846" w:rsidRDefault="00F34065" w:rsidP="00894338">
            <w:pPr>
              <w:jc w:val="center"/>
              <w:rPr>
                <w:sz w:val="20"/>
                <w:szCs w:val="20"/>
              </w:rPr>
            </w:pPr>
            <w:r w:rsidRPr="00870846">
              <w:rPr>
                <w:b/>
                <w:sz w:val="20"/>
                <w:szCs w:val="20"/>
              </w:rPr>
              <w:t>С5.2.</w:t>
            </w:r>
          </w:p>
        </w:tc>
      </w:tr>
    </w:tbl>
    <w:p w:rsidR="00F34065" w:rsidRPr="00870846" w:rsidRDefault="00F34065" w:rsidP="00F34065">
      <w:pPr>
        <w:pStyle w:val="a3"/>
        <w:ind w:firstLine="708"/>
        <w:jc w:val="both"/>
        <w:rPr>
          <w:rFonts w:ascii="Times New Roman" w:hAnsi="Times New Roman"/>
          <w:b/>
          <w:sz w:val="20"/>
          <w:szCs w:val="20"/>
        </w:rPr>
      </w:pPr>
      <w:r w:rsidRPr="00870846">
        <w:rPr>
          <w:rFonts w:ascii="Times New Roman" w:hAnsi="Times New Roman"/>
          <w:b/>
          <w:sz w:val="20"/>
          <w:szCs w:val="20"/>
        </w:rPr>
        <w:t>Скриець о компунере</w:t>
      </w:r>
      <w:r w:rsidR="00FD02C3" w:rsidRPr="00870846">
        <w:rPr>
          <w:rFonts w:ascii="Times New Roman" w:hAnsi="Times New Roman"/>
          <w:b/>
          <w:sz w:val="20"/>
          <w:szCs w:val="20"/>
        </w:rPr>
        <w:t xml:space="preserve"> пе тема</w:t>
      </w:r>
      <w:r w:rsidRPr="00870846">
        <w:rPr>
          <w:rFonts w:ascii="Times New Roman" w:hAnsi="Times New Roman"/>
          <w:b/>
          <w:sz w:val="20"/>
          <w:szCs w:val="20"/>
        </w:rPr>
        <w:t>:</w:t>
      </w:r>
      <w:r w:rsidR="00FD02C3" w:rsidRPr="00870846">
        <w:rPr>
          <w:rFonts w:ascii="Times New Roman" w:hAnsi="Times New Roman"/>
          <w:b/>
          <w:sz w:val="20"/>
          <w:szCs w:val="20"/>
        </w:rPr>
        <w:t xml:space="preserve"> «</w:t>
      </w:r>
      <w:r w:rsidR="00FD02C3" w:rsidRPr="00870846">
        <w:rPr>
          <w:rFonts w:ascii="Times New Roman" w:hAnsi="Times New Roman"/>
          <w:sz w:val="20"/>
          <w:szCs w:val="20"/>
        </w:rPr>
        <w:t xml:space="preserve">Онаке Кэрэбуш – о конштиинцэ </w:t>
      </w:r>
      <w:proofErr w:type="gramStart"/>
      <w:r w:rsidR="00FD02C3" w:rsidRPr="00870846">
        <w:rPr>
          <w:rFonts w:ascii="Times New Roman" w:hAnsi="Times New Roman"/>
          <w:sz w:val="20"/>
          <w:szCs w:val="20"/>
        </w:rPr>
        <w:t>трязэ</w:t>
      </w:r>
      <w:proofErr w:type="gramEnd"/>
      <w:r w:rsidR="00FD02C3" w:rsidRPr="00870846">
        <w:rPr>
          <w:rFonts w:ascii="Times New Roman" w:hAnsi="Times New Roman"/>
          <w:sz w:val="20"/>
          <w:szCs w:val="20"/>
        </w:rPr>
        <w:t xml:space="preserve"> а попорулуй».</w:t>
      </w:r>
    </w:p>
    <w:p w:rsidR="00F34065" w:rsidRPr="00870846" w:rsidRDefault="00F34065" w:rsidP="00F34065">
      <w:pPr>
        <w:ind w:firstLine="708"/>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tblGrid>
      <w:tr w:rsidR="00F34065" w:rsidRPr="00870846" w:rsidTr="00894338">
        <w:tc>
          <w:tcPr>
            <w:tcW w:w="750" w:type="dxa"/>
            <w:tcBorders>
              <w:top w:val="single" w:sz="4" w:space="0" w:color="auto"/>
              <w:left w:val="single" w:sz="4" w:space="0" w:color="auto"/>
              <w:bottom w:val="single" w:sz="4" w:space="0" w:color="auto"/>
              <w:right w:val="single" w:sz="4" w:space="0" w:color="auto"/>
            </w:tcBorders>
          </w:tcPr>
          <w:p w:rsidR="00F34065" w:rsidRPr="00870846" w:rsidRDefault="00F34065" w:rsidP="00894338">
            <w:pPr>
              <w:jc w:val="center"/>
              <w:rPr>
                <w:sz w:val="20"/>
                <w:szCs w:val="20"/>
              </w:rPr>
            </w:pPr>
            <w:r w:rsidRPr="00870846">
              <w:rPr>
                <w:b/>
                <w:sz w:val="20"/>
                <w:szCs w:val="20"/>
              </w:rPr>
              <w:t>С5.3.</w:t>
            </w:r>
          </w:p>
        </w:tc>
      </w:tr>
    </w:tbl>
    <w:p w:rsidR="00CB12E4" w:rsidRPr="00870846" w:rsidRDefault="00F34065" w:rsidP="006F38FF">
      <w:pPr>
        <w:pStyle w:val="a3"/>
        <w:ind w:firstLine="708"/>
        <w:jc w:val="both"/>
        <w:rPr>
          <w:rFonts w:ascii="Times New Roman" w:hAnsi="Times New Roman"/>
          <w:sz w:val="20"/>
          <w:szCs w:val="20"/>
        </w:rPr>
      </w:pPr>
      <w:r w:rsidRPr="00870846">
        <w:rPr>
          <w:rFonts w:ascii="Times New Roman" w:hAnsi="Times New Roman"/>
          <w:b/>
          <w:sz w:val="20"/>
          <w:szCs w:val="20"/>
        </w:rPr>
        <w:t>Скриець о компунере пе тема:</w:t>
      </w:r>
      <w:r w:rsidR="00FD02C3" w:rsidRPr="00870846">
        <w:rPr>
          <w:rFonts w:ascii="Times New Roman" w:hAnsi="Times New Roman"/>
          <w:sz w:val="20"/>
          <w:szCs w:val="20"/>
        </w:rPr>
        <w:t xml:space="preserve"> «Ну-ць вой лэса дрепт бунурь, дупэ моарте,/ </w:t>
      </w:r>
      <w:r w:rsidR="0077080A" w:rsidRPr="00870846">
        <w:rPr>
          <w:rFonts w:ascii="Times New Roman" w:hAnsi="Times New Roman"/>
          <w:sz w:val="20"/>
          <w:szCs w:val="20"/>
        </w:rPr>
        <w:t>Д</w:t>
      </w:r>
      <w:r w:rsidR="00FD02C3" w:rsidRPr="00870846">
        <w:rPr>
          <w:rFonts w:ascii="Times New Roman" w:hAnsi="Times New Roman"/>
          <w:sz w:val="20"/>
          <w:szCs w:val="20"/>
        </w:rPr>
        <w:t>екыт ун нуме адунат пе-о карте»</w:t>
      </w:r>
      <w:proofErr w:type="gramStart"/>
      <w:r w:rsidR="0077080A" w:rsidRPr="00870846">
        <w:rPr>
          <w:rFonts w:ascii="Times New Roman" w:hAnsi="Times New Roman"/>
          <w:sz w:val="20"/>
          <w:szCs w:val="20"/>
        </w:rPr>
        <w:t>.</w:t>
      </w:r>
      <w:proofErr w:type="gramEnd"/>
      <w:r w:rsidR="00FD02C3" w:rsidRPr="00870846">
        <w:rPr>
          <w:rFonts w:ascii="Times New Roman" w:hAnsi="Times New Roman"/>
          <w:sz w:val="20"/>
          <w:szCs w:val="20"/>
        </w:rPr>
        <w:t xml:space="preserve"> (</w:t>
      </w:r>
      <w:proofErr w:type="gramStart"/>
      <w:r w:rsidR="00FD02C3" w:rsidRPr="00870846">
        <w:rPr>
          <w:rFonts w:ascii="Times New Roman" w:hAnsi="Times New Roman"/>
          <w:i/>
          <w:sz w:val="20"/>
          <w:szCs w:val="20"/>
        </w:rPr>
        <w:t>ы</w:t>
      </w:r>
      <w:proofErr w:type="gramEnd"/>
      <w:r w:rsidR="00FD02C3" w:rsidRPr="00870846">
        <w:rPr>
          <w:rFonts w:ascii="Times New Roman" w:hAnsi="Times New Roman"/>
          <w:i/>
          <w:sz w:val="20"/>
          <w:szCs w:val="20"/>
        </w:rPr>
        <w:t>н база поезией «Тестамент» де Т. Аргези</w:t>
      </w:r>
      <w:r w:rsidR="0077080A" w:rsidRPr="00870846">
        <w:rPr>
          <w:rFonts w:ascii="Times New Roman" w:hAnsi="Times New Roman"/>
          <w:sz w:val="20"/>
          <w:szCs w:val="20"/>
        </w:rPr>
        <w:t>)</w:t>
      </w:r>
    </w:p>
    <w:sectPr w:rsidR="00CB12E4" w:rsidRPr="00870846" w:rsidSect="00A003F2">
      <w:footerReference w:type="default" r:id="rId9"/>
      <w:pgSz w:w="16838" w:h="11906" w:orient="landscape"/>
      <w:pgMar w:top="426" w:right="720" w:bottom="284" w:left="720" w:header="421"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3CF" w:rsidRDefault="001A23CF" w:rsidP="00531A0B">
      <w:r>
        <w:separator/>
      </w:r>
    </w:p>
  </w:endnote>
  <w:endnote w:type="continuationSeparator" w:id="0">
    <w:p w:rsidR="001A23CF" w:rsidRDefault="001A23CF" w:rsidP="0053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0B" w:rsidRPr="00870846" w:rsidRDefault="00531A0B">
    <w:pPr>
      <w:pStyle w:val="a6"/>
      <w:rPr>
        <w:sz w:val="18"/>
        <w:szCs w:val="18"/>
      </w:rPr>
    </w:pPr>
    <w:r w:rsidRPr="00870846">
      <w:rPr>
        <w:sz w:val="18"/>
        <w:szCs w:val="18"/>
        <w:lang w:val="en-US"/>
      </w:rPr>
      <w:tab/>
      <w:t>2014</w:t>
    </w:r>
    <w:r w:rsidRPr="00870846">
      <w:rPr>
        <w:sz w:val="18"/>
        <w:szCs w:val="18"/>
        <w:lang w:val="en-US"/>
      </w:rPr>
      <w:tab/>
    </w:r>
    <w:r w:rsidRPr="00870846">
      <w:rPr>
        <w:sz w:val="18"/>
        <w:szCs w:val="18"/>
      </w:rPr>
      <w:tab/>
      <w:t>Варианта 751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3CF" w:rsidRDefault="001A23CF" w:rsidP="00531A0B">
      <w:r>
        <w:separator/>
      </w:r>
    </w:p>
  </w:footnote>
  <w:footnote w:type="continuationSeparator" w:id="0">
    <w:p w:rsidR="001A23CF" w:rsidRDefault="001A23CF" w:rsidP="00531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D5E69"/>
    <w:multiLevelType w:val="hybridMultilevel"/>
    <w:tmpl w:val="466CEC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FB"/>
    <w:rsid w:val="001A23CF"/>
    <w:rsid w:val="001A7CE0"/>
    <w:rsid w:val="001C31E8"/>
    <w:rsid w:val="001E05AF"/>
    <w:rsid w:val="001E0D40"/>
    <w:rsid w:val="002872BD"/>
    <w:rsid w:val="002B5510"/>
    <w:rsid w:val="002C7B19"/>
    <w:rsid w:val="00531A0B"/>
    <w:rsid w:val="0059537A"/>
    <w:rsid w:val="00636919"/>
    <w:rsid w:val="006B0DCE"/>
    <w:rsid w:val="006F38FF"/>
    <w:rsid w:val="00711A98"/>
    <w:rsid w:val="00764D4F"/>
    <w:rsid w:val="0077080A"/>
    <w:rsid w:val="007B5EBF"/>
    <w:rsid w:val="0083272D"/>
    <w:rsid w:val="00870846"/>
    <w:rsid w:val="00894C7C"/>
    <w:rsid w:val="008C7B37"/>
    <w:rsid w:val="00933D93"/>
    <w:rsid w:val="0098315E"/>
    <w:rsid w:val="009C24FB"/>
    <w:rsid w:val="009F00E1"/>
    <w:rsid w:val="00A003F2"/>
    <w:rsid w:val="00C10B6B"/>
    <w:rsid w:val="00C20CC9"/>
    <w:rsid w:val="00C44655"/>
    <w:rsid w:val="00C91D4B"/>
    <w:rsid w:val="00C9674B"/>
    <w:rsid w:val="00CB12E4"/>
    <w:rsid w:val="00DA43C6"/>
    <w:rsid w:val="00E43A3F"/>
    <w:rsid w:val="00E70A8D"/>
    <w:rsid w:val="00E877E9"/>
    <w:rsid w:val="00F14504"/>
    <w:rsid w:val="00F34065"/>
    <w:rsid w:val="00F47731"/>
    <w:rsid w:val="00F664CB"/>
    <w:rsid w:val="00FD0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E4"/>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4655"/>
    <w:pPr>
      <w:spacing w:after="0" w:line="240" w:lineRule="auto"/>
    </w:pPr>
    <w:rPr>
      <w:rFonts w:ascii="Calibri" w:eastAsia="Times New Roman" w:hAnsi="Calibri"/>
      <w:sz w:val="22"/>
      <w:lang w:eastAsia="ru-RU"/>
    </w:rPr>
  </w:style>
  <w:style w:type="paragraph" w:styleId="a4">
    <w:name w:val="header"/>
    <w:basedOn w:val="a"/>
    <w:link w:val="a5"/>
    <w:uiPriority w:val="99"/>
    <w:unhideWhenUsed/>
    <w:rsid w:val="00531A0B"/>
    <w:pPr>
      <w:tabs>
        <w:tab w:val="center" w:pos="4677"/>
        <w:tab w:val="right" w:pos="9355"/>
      </w:tabs>
    </w:pPr>
  </w:style>
  <w:style w:type="character" w:customStyle="1" w:styleId="a5">
    <w:name w:val="Верхний колонтитул Знак"/>
    <w:basedOn w:val="a0"/>
    <w:link w:val="a4"/>
    <w:uiPriority w:val="99"/>
    <w:rsid w:val="00531A0B"/>
    <w:rPr>
      <w:rFonts w:eastAsia="Times New Roman"/>
      <w:szCs w:val="24"/>
      <w:lang w:eastAsia="ru-RU"/>
    </w:rPr>
  </w:style>
  <w:style w:type="paragraph" w:styleId="a6">
    <w:name w:val="footer"/>
    <w:basedOn w:val="a"/>
    <w:link w:val="a7"/>
    <w:uiPriority w:val="99"/>
    <w:unhideWhenUsed/>
    <w:rsid w:val="00531A0B"/>
    <w:pPr>
      <w:tabs>
        <w:tab w:val="center" w:pos="4677"/>
        <w:tab w:val="right" w:pos="9355"/>
      </w:tabs>
    </w:pPr>
  </w:style>
  <w:style w:type="character" w:customStyle="1" w:styleId="a7">
    <w:name w:val="Нижний колонтитул Знак"/>
    <w:basedOn w:val="a0"/>
    <w:link w:val="a6"/>
    <w:uiPriority w:val="99"/>
    <w:rsid w:val="00531A0B"/>
    <w:rPr>
      <w:rFonts w:eastAsia="Times New Roman"/>
      <w:szCs w:val="24"/>
      <w:lang w:eastAsia="ru-RU"/>
    </w:rPr>
  </w:style>
  <w:style w:type="paragraph" w:styleId="a8">
    <w:name w:val="Balloon Text"/>
    <w:basedOn w:val="a"/>
    <w:link w:val="a9"/>
    <w:uiPriority w:val="99"/>
    <w:semiHidden/>
    <w:unhideWhenUsed/>
    <w:rsid w:val="00C20CC9"/>
    <w:rPr>
      <w:rFonts w:ascii="Tahoma" w:hAnsi="Tahoma" w:cs="Tahoma"/>
      <w:sz w:val="16"/>
      <w:szCs w:val="16"/>
    </w:rPr>
  </w:style>
  <w:style w:type="character" w:customStyle="1" w:styleId="a9">
    <w:name w:val="Текст выноски Знак"/>
    <w:basedOn w:val="a0"/>
    <w:link w:val="a8"/>
    <w:uiPriority w:val="99"/>
    <w:semiHidden/>
    <w:rsid w:val="00C20C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E4"/>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4655"/>
    <w:pPr>
      <w:spacing w:after="0" w:line="240" w:lineRule="auto"/>
    </w:pPr>
    <w:rPr>
      <w:rFonts w:ascii="Calibri" w:eastAsia="Times New Roman" w:hAnsi="Calibri"/>
      <w:sz w:val="22"/>
      <w:lang w:eastAsia="ru-RU"/>
    </w:rPr>
  </w:style>
  <w:style w:type="paragraph" w:styleId="a4">
    <w:name w:val="header"/>
    <w:basedOn w:val="a"/>
    <w:link w:val="a5"/>
    <w:uiPriority w:val="99"/>
    <w:unhideWhenUsed/>
    <w:rsid w:val="00531A0B"/>
    <w:pPr>
      <w:tabs>
        <w:tab w:val="center" w:pos="4677"/>
        <w:tab w:val="right" w:pos="9355"/>
      </w:tabs>
    </w:pPr>
  </w:style>
  <w:style w:type="character" w:customStyle="1" w:styleId="a5">
    <w:name w:val="Верхний колонтитул Знак"/>
    <w:basedOn w:val="a0"/>
    <w:link w:val="a4"/>
    <w:uiPriority w:val="99"/>
    <w:rsid w:val="00531A0B"/>
    <w:rPr>
      <w:rFonts w:eastAsia="Times New Roman"/>
      <w:szCs w:val="24"/>
      <w:lang w:eastAsia="ru-RU"/>
    </w:rPr>
  </w:style>
  <w:style w:type="paragraph" w:styleId="a6">
    <w:name w:val="footer"/>
    <w:basedOn w:val="a"/>
    <w:link w:val="a7"/>
    <w:uiPriority w:val="99"/>
    <w:unhideWhenUsed/>
    <w:rsid w:val="00531A0B"/>
    <w:pPr>
      <w:tabs>
        <w:tab w:val="center" w:pos="4677"/>
        <w:tab w:val="right" w:pos="9355"/>
      </w:tabs>
    </w:pPr>
  </w:style>
  <w:style w:type="character" w:customStyle="1" w:styleId="a7">
    <w:name w:val="Нижний колонтитул Знак"/>
    <w:basedOn w:val="a0"/>
    <w:link w:val="a6"/>
    <w:uiPriority w:val="99"/>
    <w:rsid w:val="00531A0B"/>
    <w:rPr>
      <w:rFonts w:eastAsia="Times New Roman"/>
      <w:szCs w:val="24"/>
      <w:lang w:eastAsia="ru-RU"/>
    </w:rPr>
  </w:style>
  <w:style w:type="paragraph" w:styleId="a8">
    <w:name w:val="Balloon Text"/>
    <w:basedOn w:val="a"/>
    <w:link w:val="a9"/>
    <w:uiPriority w:val="99"/>
    <w:semiHidden/>
    <w:unhideWhenUsed/>
    <w:rsid w:val="00C20CC9"/>
    <w:rPr>
      <w:rFonts w:ascii="Tahoma" w:hAnsi="Tahoma" w:cs="Tahoma"/>
      <w:sz w:val="16"/>
      <w:szCs w:val="16"/>
    </w:rPr>
  </w:style>
  <w:style w:type="character" w:customStyle="1" w:styleId="a9">
    <w:name w:val="Текст выноски Знак"/>
    <w:basedOn w:val="a0"/>
    <w:link w:val="a8"/>
    <w:uiPriority w:val="99"/>
    <w:semiHidden/>
    <w:rsid w:val="00C20C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B4C53-F279-4AE9-A000-03F7637B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1798</Words>
  <Characters>10252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12026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dc:creator>
  <cp:keywords/>
  <dc:description/>
  <cp:lastModifiedBy>Татьяна П. Глушкова</cp:lastModifiedBy>
  <cp:revision>31</cp:revision>
  <cp:lastPrinted>2014-04-14T10:37:00Z</cp:lastPrinted>
  <dcterms:created xsi:type="dcterms:W3CDTF">2014-01-12T13:23:00Z</dcterms:created>
  <dcterms:modified xsi:type="dcterms:W3CDTF">2014-04-14T10:41:00Z</dcterms:modified>
</cp:coreProperties>
</file>